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6FB6F" w14:textId="77777777" w:rsidR="00F27AA1" w:rsidRPr="00822E2A" w:rsidRDefault="00F27AA1" w:rsidP="00F27AA1">
      <w:pPr>
        <w:jc w:val="center"/>
        <w:rPr>
          <w:rFonts w:ascii="Times New Roman" w:hAnsi="Times New Roman" w:cs="Times New Roman"/>
          <w:b/>
          <w:sz w:val="26"/>
          <w:szCs w:val="26"/>
        </w:rPr>
      </w:pPr>
      <w:r w:rsidRPr="00822E2A">
        <w:rPr>
          <w:rFonts w:ascii="Times New Roman" w:hAnsi="Times New Roman" w:cs="Times New Roman"/>
          <w:b/>
          <w:sz w:val="26"/>
          <w:szCs w:val="26"/>
        </w:rPr>
        <w:t>NATIONAL SANCTIONS SECRETARIAT</w:t>
      </w:r>
    </w:p>
    <w:p w14:paraId="5B389E93" w14:textId="77777777" w:rsidR="00F27AA1" w:rsidRPr="006F6F56" w:rsidRDefault="00F27AA1" w:rsidP="00F27AA1">
      <w:pPr>
        <w:jc w:val="center"/>
        <w:rPr>
          <w:rFonts w:ascii="Times New Roman" w:hAnsi="Times New Roman" w:cs="Times New Roman"/>
          <w:b/>
          <w:sz w:val="25"/>
          <w:szCs w:val="25"/>
        </w:rPr>
      </w:pPr>
      <w:r>
        <w:rPr>
          <w:rFonts w:ascii="Times New Roman" w:hAnsi="Times New Roman" w:cs="Times New Roman"/>
          <w:b/>
          <w:sz w:val="25"/>
          <w:szCs w:val="25"/>
        </w:rPr>
        <w:t xml:space="preserve">Notice under section 18(1)(a) of the </w:t>
      </w:r>
      <w:r w:rsidRPr="00AA3F9B">
        <w:rPr>
          <w:rFonts w:ascii="Times New Roman" w:hAnsi="Times New Roman" w:cs="Times New Roman"/>
          <w:b/>
          <w:sz w:val="25"/>
          <w:szCs w:val="25"/>
        </w:rPr>
        <w:t>United Nations (Financial Prohibitions, Arms Embargo and Travel Ban) Sanctions Act 2019</w:t>
      </w:r>
    </w:p>
    <w:p w14:paraId="262851A9" w14:textId="4B21BF3F" w:rsidR="00F27AA1" w:rsidRPr="00B553E0" w:rsidRDefault="00F27AA1" w:rsidP="00F27AA1">
      <w:pPr>
        <w:spacing w:after="0" w:line="240" w:lineRule="auto"/>
        <w:ind w:right="-421"/>
        <w:jc w:val="center"/>
        <w:rPr>
          <w:rFonts w:ascii="Times New Roman" w:hAnsi="Times New Roman" w:cs="Times New Roman"/>
          <w:b/>
          <w:sz w:val="25"/>
          <w:szCs w:val="25"/>
          <w:u w:val="single"/>
        </w:rPr>
      </w:pPr>
      <w:r w:rsidRPr="00B553E0">
        <w:rPr>
          <w:rFonts w:ascii="Times New Roman" w:hAnsi="Times New Roman" w:cs="Times New Roman"/>
          <w:b/>
          <w:sz w:val="25"/>
          <w:szCs w:val="25"/>
          <w:u w:val="single"/>
        </w:rPr>
        <w:t xml:space="preserve">Addition of </w:t>
      </w:r>
      <w:r w:rsidR="00B553E0" w:rsidRPr="00B553E0">
        <w:rPr>
          <w:rFonts w:ascii="Times New Roman" w:hAnsi="Times New Roman" w:cs="Times New Roman"/>
          <w:b/>
          <w:sz w:val="25"/>
          <w:szCs w:val="25"/>
          <w:u w:val="single"/>
        </w:rPr>
        <w:t xml:space="preserve">One Entry </w:t>
      </w:r>
      <w:r w:rsidRPr="00B553E0">
        <w:rPr>
          <w:rFonts w:ascii="Times New Roman" w:hAnsi="Times New Roman" w:cs="Times New Roman"/>
          <w:b/>
          <w:sz w:val="25"/>
          <w:szCs w:val="25"/>
          <w:u w:val="single"/>
        </w:rPr>
        <w:t>to the</w:t>
      </w:r>
      <w:r w:rsidR="00B553E0" w:rsidRPr="00B553E0">
        <w:rPr>
          <w:rFonts w:ascii="Times New Roman" w:hAnsi="Times New Roman" w:cs="Times New Roman"/>
          <w:b/>
          <w:sz w:val="25"/>
          <w:szCs w:val="25"/>
          <w:u w:val="single"/>
        </w:rPr>
        <w:t xml:space="preserve"> Sanctions List concerning Somalia</w:t>
      </w:r>
    </w:p>
    <w:p w14:paraId="73D17537" w14:textId="77777777" w:rsidR="00F27AA1" w:rsidRPr="0099079F" w:rsidRDefault="00F27AA1" w:rsidP="00F27AA1">
      <w:pPr>
        <w:spacing w:after="0" w:line="240" w:lineRule="auto"/>
        <w:ind w:right="-421"/>
        <w:jc w:val="center"/>
        <w:rPr>
          <w:rFonts w:ascii="Times New Roman" w:hAnsi="Times New Roman" w:cs="Times New Roman"/>
          <w:b/>
          <w:sz w:val="25"/>
          <w:szCs w:val="25"/>
        </w:rPr>
      </w:pPr>
    </w:p>
    <w:p w14:paraId="0B4671FA" w14:textId="0452A84C" w:rsidR="00E46362" w:rsidRPr="00E46362" w:rsidRDefault="00F27AA1" w:rsidP="003B2BA5">
      <w:pPr>
        <w:spacing w:line="276" w:lineRule="auto"/>
        <w:jc w:val="both"/>
        <w:rPr>
          <w:rFonts w:ascii="Times New Roman" w:hAnsi="Times New Roman" w:cs="Times New Roman"/>
          <w:bCs/>
          <w:sz w:val="25"/>
          <w:szCs w:val="25"/>
        </w:rPr>
      </w:pPr>
      <w:r>
        <w:rPr>
          <w:rFonts w:ascii="Times New Roman" w:hAnsi="Times New Roman" w:cs="Times New Roman"/>
          <w:sz w:val="25"/>
          <w:szCs w:val="25"/>
        </w:rPr>
        <w:t xml:space="preserve">Notice is hereby given that on </w:t>
      </w:r>
      <w:r w:rsidR="00B553E0" w:rsidRPr="00B553E0">
        <w:rPr>
          <w:rFonts w:ascii="Times New Roman" w:hAnsi="Times New Roman" w:cs="Times New Roman"/>
          <w:b/>
          <w:sz w:val="25"/>
          <w:szCs w:val="25"/>
        </w:rPr>
        <w:t>18 February 2022</w:t>
      </w:r>
      <w:r w:rsidRPr="00B553E0">
        <w:rPr>
          <w:rFonts w:ascii="Times New Roman" w:hAnsi="Times New Roman" w:cs="Times New Roman"/>
          <w:b/>
          <w:sz w:val="25"/>
          <w:szCs w:val="25"/>
        </w:rPr>
        <w:t>,</w:t>
      </w:r>
      <w:r w:rsidRPr="008E2981">
        <w:rPr>
          <w:rFonts w:ascii="Times New Roman" w:hAnsi="Times New Roman" w:cs="Times New Roman"/>
          <w:sz w:val="25"/>
          <w:szCs w:val="25"/>
        </w:rPr>
        <w:t xml:space="preserve"> </w:t>
      </w:r>
      <w:r>
        <w:rPr>
          <w:rFonts w:ascii="Times New Roman" w:hAnsi="Times New Roman" w:cs="Times New Roman"/>
          <w:sz w:val="25"/>
          <w:szCs w:val="25"/>
        </w:rPr>
        <w:t xml:space="preserve">the United Nations </w:t>
      </w:r>
      <w:r w:rsidRPr="0099079F">
        <w:rPr>
          <w:rFonts w:ascii="Times New Roman" w:hAnsi="Times New Roman" w:cs="Times New Roman"/>
          <w:sz w:val="25"/>
          <w:szCs w:val="25"/>
        </w:rPr>
        <w:t xml:space="preserve">Security Council Committee pursuant </w:t>
      </w:r>
      <w:r w:rsidRPr="00B553E0">
        <w:rPr>
          <w:rFonts w:ascii="Times New Roman" w:hAnsi="Times New Roman" w:cs="Times New Roman"/>
          <w:sz w:val="25"/>
          <w:szCs w:val="25"/>
        </w:rPr>
        <w:t xml:space="preserve">to </w:t>
      </w:r>
      <w:r w:rsidR="00396E67">
        <w:rPr>
          <w:rFonts w:ascii="Times New Roman" w:hAnsi="Times New Roman" w:cs="Times New Roman"/>
          <w:sz w:val="25"/>
          <w:szCs w:val="25"/>
        </w:rPr>
        <w:t xml:space="preserve">resolution </w:t>
      </w:r>
      <w:r w:rsidR="00B553E0" w:rsidRPr="00B553E0">
        <w:rPr>
          <w:rFonts w:ascii="Times New Roman" w:hAnsi="Times New Roman" w:cs="Times New Roman"/>
          <w:b/>
          <w:bCs/>
          <w:sz w:val="25"/>
          <w:szCs w:val="25"/>
        </w:rPr>
        <w:t>751</w:t>
      </w:r>
      <w:r w:rsidR="00B553E0">
        <w:rPr>
          <w:rFonts w:ascii="Times New Roman" w:hAnsi="Times New Roman" w:cs="Times New Roman"/>
          <w:b/>
          <w:bCs/>
          <w:sz w:val="25"/>
          <w:szCs w:val="25"/>
        </w:rPr>
        <w:t xml:space="preserve"> </w:t>
      </w:r>
      <w:r w:rsidR="00B553E0" w:rsidRPr="00B553E0">
        <w:rPr>
          <w:rFonts w:ascii="Times New Roman" w:hAnsi="Times New Roman" w:cs="Times New Roman"/>
          <w:b/>
          <w:bCs/>
          <w:sz w:val="25"/>
          <w:szCs w:val="25"/>
        </w:rPr>
        <w:t>(1992) concerning Somalia</w:t>
      </w:r>
      <w:r w:rsidR="00CF054E">
        <w:rPr>
          <w:rFonts w:ascii="Times New Roman" w:hAnsi="Times New Roman" w:cs="Times New Roman"/>
          <w:sz w:val="25"/>
          <w:szCs w:val="25"/>
        </w:rPr>
        <w:t xml:space="preserve"> </w:t>
      </w:r>
      <w:r>
        <w:rPr>
          <w:rFonts w:ascii="Times New Roman" w:hAnsi="Times New Roman" w:cs="Times New Roman"/>
          <w:b/>
          <w:sz w:val="25"/>
          <w:szCs w:val="25"/>
        </w:rPr>
        <w:t>a</w:t>
      </w:r>
      <w:r w:rsidR="00E46362">
        <w:rPr>
          <w:rFonts w:ascii="Times New Roman" w:hAnsi="Times New Roman" w:cs="Times New Roman"/>
          <w:b/>
          <w:sz w:val="25"/>
          <w:szCs w:val="25"/>
        </w:rPr>
        <w:t xml:space="preserve">pproved the addition </w:t>
      </w:r>
      <w:r w:rsidR="00E46362" w:rsidRPr="00E46362">
        <w:rPr>
          <w:rFonts w:ascii="Times New Roman" w:hAnsi="Times New Roman" w:cs="Times New Roman"/>
          <w:bCs/>
          <w:sz w:val="25"/>
          <w:szCs w:val="25"/>
        </w:rPr>
        <w:t xml:space="preserve">of the entry specified below to its Sanctions List of Individuals and entities subject </w:t>
      </w:r>
      <w:r w:rsidR="00E46362" w:rsidRPr="00E46362">
        <w:rPr>
          <w:rFonts w:ascii="Times New Roman" w:hAnsi="Times New Roman" w:cs="Times New Roman"/>
          <w:bCs/>
          <w:sz w:val="25"/>
          <w:szCs w:val="25"/>
        </w:rPr>
        <w:t>to the measures imposed by the Security Council and adopted under Chapter VII of the Charter of the United Nations.</w:t>
      </w:r>
    </w:p>
    <w:p w14:paraId="15F3EA12" w14:textId="09484B76" w:rsidR="003B2BA5" w:rsidRPr="003B2BA5" w:rsidRDefault="003B2BA5" w:rsidP="003B2BA5">
      <w:pPr>
        <w:tabs>
          <w:tab w:val="center" w:pos="836"/>
          <w:tab w:val="center" w:pos="1841"/>
        </w:tabs>
        <w:spacing w:line="256" w:lineRule="auto"/>
        <w:jc w:val="both"/>
        <w:rPr>
          <w:rFonts w:ascii="Times New Roman" w:hAnsi="Times New Roman"/>
          <w:lang w:val="en-MU"/>
        </w:rPr>
      </w:pPr>
      <w:r>
        <w:rPr>
          <w:b/>
          <w:lang w:val="en-MU"/>
        </w:rPr>
        <w:t>A.</w:t>
      </w:r>
      <w:r>
        <w:rPr>
          <w:rFonts w:ascii="Arial" w:eastAsia="Arial" w:hAnsi="Arial" w:cs="Arial"/>
          <w:b/>
          <w:lang w:val="en-MU"/>
        </w:rPr>
        <w:t xml:space="preserve"> </w:t>
      </w:r>
      <w:r>
        <w:rPr>
          <w:rFonts w:ascii="Arial" w:eastAsia="Arial" w:hAnsi="Arial" w:cs="Arial"/>
          <w:b/>
          <w:lang w:val="en-MU"/>
        </w:rPr>
        <w:tab/>
      </w:r>
      <w:r>
        <w:rPr>
          <w:b/>
          <w:u w:val="single" w:color="000000"/>
          <w:lang w:val="en-MU"/>
        </w:rPr>
        <w:t>Individuals</w:t>
      </w:r>
      <w:r>
        <w:rPr>
          <w:lang w:val="en-MU"/>
        </w:rPr>
        <w:t xml:space="preserve">   </w:t>
      </w:r>
    </w:p>
    <w:p w14:paraId="24C1FB19" w14:textId="77777777" w:rsidR="003B2BA5" w:rsidRPr="00CF054E" w:rsidRDefault="003B2BA5" w:rsidP="00446811">
      <w:pPr>
        <w:spacing w:after="0"/>
        <w:ind w:left="-5" w:right="4"/>
        <w:jc w:val="both"/>
        <w:rPr>
          <w:rFonts w:ascii="Times New Roman" w:hAnsi="Times New Roman" w:cs="Times New Roman"/>
          <w:lang w:val="en-MU"/>
        </w:rPr>
      </w:pPr>
      <w:r w:rsidRPr="00CF054E">
        <w:rPr>
          <w:rFonts w:ascii="Times New Roman" w:hAnsi="Times New Roman" w:cs="Times New Roman"/>
          <w:b/>
          <w:lang w:val="en-MU"/>
        </w:rPr>
        <w:t>SOi.021 Name:</w:t>
      </w:r>
      <w:r w:rsidRPr="00CF054E">
        <w:rPr>
          <w:rFonts w:ascii="Times New Roman" w:hAnsi="Times New Roman" w:cs="Times New Roman"/>
          <w:lang w:val="en-MU"/>
        </w:rPr>
        <w:t xml:space="preserve"> 1: ALI 2: MOHAMED 3: RAGE 4: </w:t>
      </w:r>
      <w:proofErr w:type="spellStart"/>
      <w:r w:rsidRPr="00CF054E">
        <w:rPr>
          <w:rFonts w:ascii="Times New Roman" w:hAnsi="Times New Roman" w:cs="Times New Roman"/>
          <w:lang w:val="en-MU"/>
        </w:rPr>
        <w:t>na</w:t>
      </w:r>
      <w:proofErr w:type="spellEnd"/>
      <w:r w:rsidRPr="00CF054E">
        <w:rPr>
          <w:rFonts w:ascii="Times New Roman" w:hAnsi="Times New Roman" w:cs="Times New Roman"/>
          <w:lang w:val="en-MU"/>
        </w:rPr>
        <w:t xml:space="preserve"> </w:t>
      </w:r>
    </w:p>
    <w:p w14:paraId="2307C558" w14:textId="16A07555" w:rsidR="003B2BA5" w:rsidRPr="00CF054E" w:rsidRDefault="003B2BA5" w:rsidP="00446811">
      <w:pPr>
        <w:spacing w:after="0"/>
        <w:ind w:left="-5" w:right="4"/>
        <w:jc w:val="both"/>
        <w:rPr>
          <w:rFonts w:ascii="Times New Roman" w:hAnsi="Times New Roman" w:cs="Times New Roman"/>
          <w:lang w:val="en-MU"/>
        </w:rPr>
      </w:pPr>
      <w:r w:rsidRPr="00CF054E">
        <w:rPr>
          <w:rFonts w:ascii="Times New Roman" w:hAnsi="Times New Roman" w:cs="Times New Roman"/>
          <w:b/>
          <w:lang w:val="en-MU"/>
        </w:rPr>
        <w:t>Title</w:t>
      </w:r>
      <w:r w:rsidRPr="00CF054E">
        <w:rPr>
          <w:rFonts w:ascii="Times New Roman" w:hAnsi="Times New Roman" w:cs="Times New Roman"/>
          <w:lang w:val="en-MU"/>
        </w:rPr>
        <w:t xml:space="preserve">: </w:t>
      </w:r>
      <w:proofErr w:type="spellStart"/>
      <w:r w:rsidRPr="00CF054E">
        <w:rPr>
          <w:rFonts w:ascii="Times New Roman" w:hAnsi="Times New Roman" w:cs="Times New Roman"/>
          <w:lang w:val="en-MU"/>
        </w:rPr>
        <w:t>na</w:t>
      </w:r>
      <w:proofErr w:type="spellEnd"/>
      <w:r w:rsidRPr="00CF054E">
        <w:rPr>
          <w:rFonts w:ascii="Times New Roman" w:hAnsi="Times New Roman" w:cs="Times New Roman"/>
          <w:lang w:val="en-MU"/>
        </w:rPr>
        <w:t xml:space="preserve"> </w:t>
      </w:r>
      <w:r w:rsidRPr="00CF054E">
        <w:rPr>
          <w:rFonts w:ascii="Times New Roman" w:hAnsi="Times New Roman" w:cs="Times New Roman"/>
          <w:b/>
          <w:lang w:val="en-MU"/>
        </w:rPr>
        <w:t>Designation</w:t>
      </w:r>
      <w:r w:rsidRPr="00CF054E">
        <w:rPr>
          <w:rFonts w:ascii="Times New Roman" w:hAnsi="Times New Roman" w:cs="Times New Roman"/>
          <w:lang w:val="en-MU"/>
        </w:rPr>
        <w:t xml:space="preserve">: Spokesperson of Al-Shabaab </w:t>
      </w:r>
      <w:r w:rsidRPr="00CF054E">
        <w:rPr>
          <w:rFonts w:ascii="Times New Roman" w:hAnsi="Times New Roman" w:cs="Times New Roman"/>
          <w:b/>
          <w:lang w:val="en-MU"/>
        </w:rPr>
        <w:t>DOB:</w:t>
      </w:r>
      <w:r w:rsidRPr="00CF054E">
        <w:rPr>
          <w:rFonts w:ascii="Times New Roman" w:hAnsi="Times New Roman" w:cs="Times New Roman"/>
          <w:lang w:val="en-MU"/>
        </w:rPr>
        <w:t xml:space="preserve"> 1966 </w:t>
      </w:r>
      <w:r w:rsidRPr="00CF054E">
        <w:rPr>
          <w:rFonts w:ascii="Times New Roman" w:hAnsi="Times New Roman" w:cs="Times New Roman"/>
          <w:b/>
          <w:lang w:val="en-MU"/>
        </w:rPr>
        <w:t>POB:</w:t>
      </w:r>
      <w:r w:rsidRPr="00CF054E">
        <w:rPr>
          <w:rFonts w:ascii="Times New Roman" w:hAnsi="Times New Roman" w:cs="Times New Roman"/>
          <w:lang w:val="en-MU"/>
        </w:rPr>
        <w:t xml:space="preserve"> </w:t>
      </w:r>
      <w:proofErr w:type="gramStart"/>
      <w:r w:rsidRPr="00CF054E">
        <w:rPr>
          <w:rFonts w:ascii="Times New Roman" w:hAnsi="Times New Roman" w:cs="Times New Roman"/>
          <w:lang w:val="en-MU"/>
        </w:rPr>
        <w:t xml:space="preserve">Somalia  </w:t>
      </w:r>
      <w:r w:rsidRPr="00CF054E">
        <w:rPr>
          <w:rFonts w:ascii="Times New Roman" w:hAnsi="Times New Roman" w:cs="Times New Roman"/>
          <w:b/>
          <w:lang w:val="en-MU"/>
        </w:rPr>
        <w:t>Good</w:t>
      </w:r>
      <w:proofErr w:type="gramEnd"/>
      <w:r w:rsidRPr="00CF054E">
        <w:rPr>
          <w:rFonts w:ascii="Times New Roman" w:hAnsi="Times New Roman" w:cs="Times New Roman"/>
          <w:b/>
          <w:lang w:val="en-MU"/>
        </w:rPr>
        <w:t xml:space="preserve"> quality </w:t>
      </w:r>
    </w:p>
    <w:p w14:paraId="5D582D31" w14:textId="0B58B5FB" w:rsidR="00E46362" w:rsidRPr="00CF054E" w:rsidRDefault="003B2BA5" w:rsidP="00446811">
      <w:pPr>
        <w:pStyle w:val="NormalWeb"/>
        <w:shd w:val="clear" w:color="auto" w:fill="FFFFFF"/>
        <w:spacing w:before="0" w:beforeAutospacing="0" w:after="0" w:afterAutospacing="0" w:line="276" w:lineRule="auto"/>
        <w:ind w:right="4"/>
        <w:jc w:val="both"/>
        <w:rPr>
          <w:rStyle w:val="Strong"/>
          <w:color w:val="000000" w:themeColor="text1"/>
          <w:sz w:val="25"/>
          <w:szCs w:val="25"/>
          <w:highlight w:val="yellow"/>
        </w:rPr>
      </w:pPr>
      <w:r w:rsidRPr="00CF054E">
        <w:rPr>
          <w:b/>
        </w:rPr>
        <w:t>a.k.a.:</w:t>
      </w:r>
      <w:r w:rsidRPr="00CF054E">
        <w:t xml:space="preserve"> </w:t>
      </w:r>
      <w:r w:rsidRPr="00CF054E">
        <w:rPr>
          <w:b/>
        </w:rPr>
        <w:t>a)</w:t>
      </w:r>
      <w:r w:rsidRPr="00CF054E">
        <w:t xml:space="preserve"> Ali Mohammed Rage </w:t>
      </w:r>
      <w:r w:rsidRPr="00CF054E">
        <w:rPr>
          <w:b/>
        </w:rPr>
        <w:t>b)</w:t>
      </w:r>
      <w:r w:rsidRPr="00CF054E">
        <w:t xml:space="preserve"> Ali Dheere </w:t>
      </w:r>
      <w:r w:rsidRPr="00CF054E">
        <w:rPr>
          <w:b/>
        </w:rPr>
        <w:t>c)</w:t>
      </w:r>
      <w:r w:rsidRPr="00CF054E">
        <w:t xml:space="preserve"> Ali </w:t>
      </w:r>
      <w:proofErr w:type="spellStart"/>
      <w:r w:rsidRPr="00CF054E">
        <w:t>Dhere</w:t>
      </w:r>
      <w:proofErr w:type="spellEnd"/>
      <w:r w:rsidRPr="00CF054E">
        <w:t xml:space="preserve"> </w:t>
      </w:r>
      <w:r w:rsidRPr="00CF054E">
        <w:rPr>
          <w:b/>
        </w:rPr>
        <w:t>d)</w:t>
      </w:r>
      <w:r w:rsidRPr="00CF054E">
        <w:t xml:space="preserve"> Ali Mohamed Rage Cali </w:t>
      </w:r>
      <w:proofErr w:type="spellStart"/>
      <w:r w:rsidRPr="00CF054E">
        <w:t>Dheer</w:t>
      </w:r>
      <w:proofErr w:type="spellEnd"/>
      <w:r w:rsidRPr="00CF054E">
        <w:t xml:space="preserve"> </w:t>
      </w:r>
      <w:r w:rsidRPr="00CF054E">
        <w:rPr>
          <w:b/>
        </w:rPr>
        <w:t>e)</w:t>
      </w:r>
      <w:r w:rsidRPr="00CF054E">
        <w:t xml:space="preserve"> Ali Mohamud Rage </w:t>
      </w:r>
      <w:r w:rsidRPr="00CF054E">
        <w:rPr>
          <w:b/>
        </w:rPr>
        <w:t xml:space="preserve"> Low quality a.k.a.:</w:t>
      </w:r>
      <w:r w:rsidRPr="00CF054E">
        <w:t xml:space="preserve"> </w:t>
      </w:r>
      <w:proofErr w:type="spellStart"/>
      <w:r w:rsidRPr="00CF054E">
        <w:t>na</w:t>
      </w:r>
      <w:proofErr w:type="spellEnd"/>
      <w:r w:rsidRPr="00CF054E">
        <w:t xml:space="preserve"> </w:t>
      </w:r>
      <w:r w:rsidRPr="00CF054E">
        <w:rPr>
          <w:b/>
        </w:rPr>
        <w:t>Nationality:</w:t>
      </w:r>
      <w:r w:rsidRPr="00CF054E">
        <w:t xml:space="preserve"> Somalia </w:t>
      </w:r>
      <w:r w:rsidRPr="00CF054E">
        <w:rPr>
          <w:b/>
        </w:rPr>
        <w:t>Passport no:</w:t>
      </w:r>
      <w:r w:rsidRPr="00CF054E">
        <w:t xml:space="preserve"> </w:t>
      </w:r>
      <w:proofErr w:type="spellStart"/>
      <w:r w:rsidRPr="00CF054E">
        <w:t>na</w:t>
      </w:r>
      <w:proofErr w:type="spellEnd"/>
      <w:r w:rsidRPr="00CF054E">
        <w:t xml:space="preserve"> </w:t>
      </w:r>
      <w:r w:rsidRPr="00CF054E">
        <w:rPr>
          <w:b/>
        </w:rPr>
        <w:t>National identification no:</w:t>
      </w:r>
      <w:r w:rsidRPr="00CF054E">
        <w:t xml:space="preserve"> </w:t>
      </w:r>
      <w:proofErr w:type="spellStart"/>
      <w:r w:rsidRPr="00CF054E">
        <w:t>na</w:t>
      </w:r>
      <w:proofErr w:type="spellEnd"/>
      <w:r w:rsidRPr="00CF054E">
        <w:t xml:space="preserve"> </w:t>
      </w:r>
      <w:r w:rsidRPr="00CF054E">
        <w:rPr>
          <w:b/>
        </w:rPr>
        <w:t>Address:</w:t>
      </w:r>
      <w:r w:rsidRPr="00CF054E">
        <w:t xml:space="preserve"> Somalia</w:t>
      </w:r>
      <w:r w:rsidRPr="00CF054E">
        <w:rPr>
          <w:b/>
        </w:rPr>
        <w:t xml:space="preserve"> Listed on:</w:t>
      </w:r>
      <w:r w:rsidRPr="00CF054E">
        <w:t xml:space="preserve"> 18 Feb. 2022 </w:t>
      </w:r>
      <w:r w:rsidRPr="00CF054E">
        <w:rPr>
          <w:b/>
        </w:rPr>
        <w:t>Other information:</w:t>
      </w:r>
      <w:r w:rsidRPr="00CF054E">
        <w:t xml:space="preserve"> Listed pursuant to paragraph 43(a) of resolution 2093 (2013) as “Engaging in or providing support for acts that threaten the peace, security or stability of Somalia, including acts that threaten the peace and reconciliation process in Somalia, or threaten the Federal Government of Somalia or AMISOM by force.” As a spokesperson for Al-Shabaab, Rage is involved in promulgating and supporting the group’s terrorist activities. INTERPOL-UN Security Council Special Notice web link: </w:t>
      </w:r>
      <w:hyperlink r:id="rId4" w:history="1">
        <w:r w:rsidRPr="00CF054E">
          <w:rPr>
            <w:rStyle w:val="Hyperlink"/>
            <w:color w:val="0563C1"/>
          </w:rPr>
          <w:t>https://www.interpol.int/en/How-we-work/Notices/View-UN-Notices</w:t>
        </w:r>
      </w:hyperlink>
      <w:hyperlink r:id="rId5" w:history="1">
        <w:r w:rsidRPr="00CF054E">
          <w:rPr>
            <w:rStyle w:val="Hyperlink"/>
            <w:color w:val="0563C1"/>
          </w:rPr>
          <w:t>-Individuals</w:t>
        </w:r>
      </w:hyperlink>
      <w:hyperlink r:id="rId6" w:history="1">
        <w:r w:rsidRPr="00CF054E">
          <w:rPr>
            <w:rStyle w:val="Hyperlink"/>
            <w:color w:val="000000"/>
          </w:rPr>
          <w:t xml:space="preserve"> </w:t>
        </w:r>
      </w:hyperlink>
      <w:r w:rsidRPr="00CF054E">
        <w:t xml:space="preserve">  </w:t>
      </w:r>
    </w:p>
    <w:p w14:paraId="171E868D" w14:textId="77777777" w:rsidR="003B2BA5" w:rsidRDefault="003B2BA5" w:rsidP="003B2BA5">
      <w:pPr>
        <w:spacing w:after="0" w:line="240" w:lineRule="auto"/>
        <w:jc w:val="both"/>
        <w:rPr>
          <w:rFonts w:ascii="Times New Roman" w:hAnsi="Times New Roman" w:cs="Times New Roman"/>
          <w:sz w:val="25"/>
          <w:szCs w:val="25"/>
        </w:rPr>
      </w:pPr>
    </w:p>
    <w:p w14:paraId="6BF55A9A" w14:textId="151DC9C3" w:rsidR="00F27AA1" w:rsidRPr="006F6F56" w:rsidRDefault="00F27AA1" w:rsidP="003B2BA5">
      <w:pPr>
        <w:spacing w:after="0" w:line="240" w:lineRule="auto"/>
        <w:jc w:val="both"/>
        <w:rPr>
          <w:rFonts w:ascii="Times New Roman" w:hAnsi="Times New Roman" w:cs="Times New Roman"/>
          <w:sz w:val="25"/>
          <w:szCs w:val="25"/>
        </w:rPr>
      </w:pPr>
      <w:r w:rsidRPr="006F6F56">
        <w:rPr>
          <w:rFonts w:ascii="Times New Roman" w:hAnsi="Times New Roman" w:cs="Times New Roman"/>
          <w:sz w:val="25"/>
          <w:szCs w:val="25"/>
        </w:rPr>
        <w:t xml:space="preserve">Accordingly, the prohibitions, travel ban, and arms embargo under sections 23, 24, 35 and 36 of the United Nations (Financial Prohibitions, Arms Embargo and Travel Ban) Sanctions Act 2019 </w:t>
      </w:r>
      <w:r>
        <w:rPr>
          <w:rFonts w:ascii="Times New Roman" w:hAnsi="Times New Roman" w:cs="Times New Roman"/>
          <w:sz w:val="25"/>
          <w:szCs w:val="25"/>
        </w:rPr>
        <w:t xml:space="preserve">apply </w:t>
      </w:r>
      <w:r w:rsidRPr="006F6F56">
        <w:rPr>
          <w:rFonts w:ascii="Times New Roman" w:hAnsi="Times New Roman" w:cs="Times New Roman"/>
          <w:sz w:val="25"/>
          <w:szCs w:val="25"/>
        </w:rPr>
        <w:t>with immediate effect</w:t>
      </w:r>
      <w:r w:rsidR="00CF054E">
        <w:rPr>
          <w:rFonts w:ascii="Times New Roman" w:hAnsi="Times New Roman" w:cs="Times New Roman"/>
          <w:sz w:val="25"/>
          <w:szCs w:val="25"/>
        </w:rPr>
        <w:t xml:space="preserve"> to the above entry.</w:t>
      </w:r>
    </w:p>
    <w:p w14:paraId="3EA1C58C" w14:textId="77777777" w:rsidR="00F27AA1" w:rsidRPr="006F6F56" w:rsidRDefault="00F27AA1" w:rsidP="003B2BA5">
      <w:pPr>
        <w:spacing w:after="0" w:line="240" w:lineRule="auto"/>
        <w:jc w:val="both"/>
        <w:rPr>
          <w:rFonts w:ascii="Times New Roman" w:hAnsi="Times New Roman" w:cs="Times New Roman"/>
          <w:sz w:val="25"/>
          <w:szCs w:val="25"/>
        </w:rPr>
      </w:pPr>
    </w:p>
    <w:p w14:paraId="5F247296" w14:textId="406DB365" w:rsidR="00F27AA1" w:rsidRPr="006F6F56" w:rsidRDefault="00F27AA1" w:rsidP="003B2BA5">
      <w:pPr>
        <w:spacing w:after="0" w:line="240" w:lineRule="auto"/>
        <w:jc w:val="both"/>
        <w:rPr>
          <w:rFonts w:ascii="Times New Roman" w:hAnsi="Times New Roman" w:cs="Times New Roman"/>
          <w:sz w:val="25"/>
          <w:szCs w:val="25"/>
        </w:rPr>
      </w:pPr>
      <w:r w:rsidRPr="006F6F56">
        <w:rPr>
          <w:rFonts w:ascii="Times New Roman" w:hAnsi="Times New Roman" w:cs="Times New Roman"/>
          <w:sz w:val="25"/>
          <w:szCs w:val="25"/>
        </w:rPr>
        <w:t xml:space="preserve">The Consolidated United Nations Security Council Sanctions List is also updated following changes made in the </w:t>
      </w:r>
      <w:r w:rsidR="003B2BA5">
        <w:rPr>
          <w:rFonts w:ascii="Times New Roman" w:hAnsi="Times New Roman" w:cs="Times New Roman"/>
          <w:b/>
          <w:sz w:val="25"/>
          <w:szCs w:val="25"/>
        </w:rPr>
        <w:t>Sanctions List concerning Somalia.</w:t>
      </w:r>
      <w:r>
        <w:rPr>
          <w:rFonts w:ascii="Times New Roman" w:hAnsi="Times New Roman" w:cs="Times New Roman"/>
          <w:sz w:val="25"/>
          <w:szCs w:val="25"/>
        </w:rPr>
        <w:t xml:space="preserve"> </w:t>
      </w:r>
      <w:r w:rsidRPr="006F6F56">
        <w:rPr>
          <w:rFonts w:ascii="Times New Roman" w:hAnsi="Times New Roman" w:cs="Times New Roman"/>
          <w:sz w:val="25"/>
          <w:szCs w:val="25"/>
        </w:rPr>
        <w:t xml:space="preserve">An updated version of the Consolidated List is accessible via the following URL: </w:t>
      </w:r>
      <w:hyperlink r:id="rId7" w:history="1">
        <w:r w:rsidRPr="006F6F56">
          <w:rPr>
            <w:rStyle w:val="Hyperlink"/>
            <w:rFonts w:ascii="Times New Roman" w:hAnsi="Times New Roman" w:cs="Times New Roman"/>
            <w:color w:val="0000FF"/>
            <w:sz w:val="25"/>
            <w:szCs w:val="25"/>
          </w:rPr>
          <w:t>https://www.un.org/securitycouncil/content/un-sc-consolidated-list</w:t>
        </w:r>
      </w:hyperlink>
    </w:p>
    <w:p w14:paraId="144CBF75" w14:textId="77777777" w:rsidR="00F27AA1" w:rsidRPr="006F6F56" w:rsidRDefault="00F27AA1" w:rsidP="003B2BA5">
      <w:pPr>
        <w:spacing w:after="0" w:line="240" w:lineRule="auto"/>
        <w:jc w:val="both"/>
        <w:rPr>
          <w:rFonts w:ascii="Times New Roman" w:hAnsi="Times New Roman" w:cs="Times New Roman"/>
          <w:sz w:val="25"/>
          <w:szCs w:val="25"/>
        </w:rPr>
      </w:pPr>
    </w:p>
    <w:p w14:paraId="5F59B29C" w14:textId="77777777" w:rsidR="00F27AA1" w:rsidRPr="006F6F56" w:rsidRDefault="00F27AA1" w:rsidP="003B2BA5">
      <w:pPr>
        <w:spacing w:after="0" w:line="240" w:lineRule="auto"/>
        <w:jc w:val="both"/>
        <w:rPr>
          <w:rFonts w:ascii="Times New Roman" w:hAnsi="Times New Roman" w:cs="Times New Roman"/>
          <w:sz w:val="25"/>
          <w:szCs w:val="25"/>
        </w:rPr>
      </w:pPr>
      <w:r w:rsidRPr="006F6F56">
        <w:rPr>
          <w:rFonts w:ascii="Times New Roman" w:hAnsi="Times New Roman" w:cs="Times New Roman"/>
          <w:sz w:val="25"/>
          <w:szCs w:val="25"/>
        </w:rPr>
        <w:t xml:space="preserve">The public and other stakeholders are urged to regularly check for any updates to the United Nations </w:t>
      </w:r>
      <w:r w:rsidR="00451D24">
        <w:rPr>
          <w:rFonts w:ascii="Times New Roman" w:hAnsi="Times New Roman" w:cs="Times New Roman"/>
          <w:sz w:val="25"/>
          <w:szCs w:val="25"/>
        </w:rPr>
        <w:t xml:space="preserve">Sanctions </w:t>
      </w:r>
      <w:r w:rsidRPr="006F6F56">
        <w:rPr>
          <w:rFonts w:ascii="Times New Roman" w:hAnsi="Times New Roman" w:cs="Times New Roman"/>
          <w:sz w:val="25"/>
          <w:szCs w:val="25"/>
        </w:rPr>
        <w:t>Lists by accessing the above URL and comply with the relevant requirements under the Act.</w:t>
      </w:r>
    </w:p>
    <w:p w14:paraId="0F25F2FA" w14:textId="77777777" w:rsidR="00F27AA1" w:rsidRPr="006F6F56" w:rsidRDefault="00F27AA1" w:rsidP="003B2BA5">
      <w:pPr>
        <w:spacing w:after="0" w:line="240" w:lineRule="auto"/>
        <w:jc w:val="both"/>
        <w:rPr>
          <w:rFonts w:ascii="Times New Roman" w:hAnsi="Times New Roman" w:cs="Times New Roman"/>
          <w:sz w:val="25"/>
          <w:szCs w:val="25"/>
        </w:rPr>
      </w:pPr>
    </w:p>
    <w:p w14:paraId="3DE70E4D" w14:textId="77777777" w:rsidR="00F27AA1" w:rsidRPr="006F6F56" w:rsidRDefault="00F27AA1" w:rsidP="003B2BA5">
      <w:pPr>
        <w:spacing w:after="0" w:line="240" w:lineRule="auto"/>
        <w:jc w:val="both"/>
        <w:rPr>
          <w:rFonts w:ascii="Times New Roman" w:hAnsi="Times New Roman" w:cs="Times New Roman"/>
          <w:sz w:val="25"/>
          <w:szCs w:val="25"/>
        </w:rPr>
      </w:pPr>
      <w:r w:rsidRPr="006F6F56">
        <w:rPr>
          <w:rFonts w:ascii="Times New Roman" w:hAnsi="Times New Roman" w:cs="Times New Roman"/>
          <w:sz w:val="25"/>
          <w:szCs w:val="25"/>
        </w:rPr>
        <w:t>For any query please contact the National Sanctions Secretariat as follows:</w:t>
      </w:r>
    </w:p>
    <w:p w14:paraId="641C83A0" w14:textId="77777777" w:rsidR="00F27AA1" w:rsidRPr="006F6F56" w:rsidRDefault="00F27AA1" w:rsidP="003B2BA5">
      <w:pPr>
        <w:spacing w:after="0" w:line="240" w:lineRule="auto"/>
        <w:jc w:val="both"/>
        <w:rPr>
          <w:rFonts w:ascii="Times New Roman" w:hAnsi="Times New Roman" w:cs="Times New Roman"/>
          <w:sz w:val="25"/>
          <w:szCs w:val="25"/>
        </w:rPr>
      </w:pPr>
    </w:p>
    <w:p w14:paraId="34F2814B" w14:textId="77777777" w:rsidR="00F27AA1" w:rsidRPr="006F6F56" w:rsidRDefault="00F27AA1" w:rsidP="003B2BA5">
      <w:pPr>
        <w:spacing w:after="0" w:line="240" w:lineRule="auto"/>
        <w:ind w:left="720" w:hanging="720"/>
        <w:jc w:val="both"/>
        <w:rPr>
          <w:rFonts w:ascii="Times New Roman" w:hAnsi="Times New Roman" w:cs="Times New Roman"/>
          <w:b/>
          <w:sz w:val="25"/>
          <w:szCs w:val="25"/>
        </w:rPr>
      </w:pPr>
      <w:r w:rsidRPr="006F6F56">
        <w:rPr>
          <w:rFonts w:ascii="Times New Roman" w:hAnsi="Times New Roman" w:cs="Times New Roman"/>
          <w:b/>
          <w:sz w:val="25"/>
          <w:szCs w:val="25"/>
        </w:rPr>
        <w:t>National Sanctions Secretariat</w:t>
      </w:r>
    </w:p>
    <w:p w14:paraId="5656F0DD" w14:textId="3A548B69" w:rsidR="00F27AA1" w:rsidRPr="006F6F56" w:rsidRDefault="00F27AA1" w:rsidP="003B2BA5">
      <w:pPr>
        <w:tabs>
          <w:tab w:val="left" w:pos="2160"/>
          <w:tab w:val="left" w:pos="3600"/>
          <w:tab w:val="left" w:pos="3870"/>
          <w:tab w:val="left" w:pos="3960"/>
        </w:tabs>
        <w:spacing w:after="0" w:line="240" w:lineRule="auto"/>
        <w:ind w:hanging="720"/>
        <w:jc w:val="both"/>
        <w:rPr>
          <w:rFonts w:ascii="Times New Roman" w:hAnsi="Times New Roman" w:cs="Times New Roman"/>
          <w:b/>
          <w:sz w:val="25"/>
          <w:szCs w:val="25"/>
        </w:rPr>
      </w:pPr>
      <w:r w:rsidRPr="006F6F56">
        <w:rPr>
          <w:rFonts w:ascii="Times New Roman" w:hAnsi="Times New Roman" w:cs="Times New Roman"/>
          <w:b/>
          <w:sz w:val="25"/>
          <w:szCs w:val="25"/>
        </w:rPr>
        <w:tab/>
        <w:t xml:space="preserve">Level </w:t>
      </w:r>
      <w:r w:rsidR="00CF054E">
        <w:rPr>
          <w:rFonts w:ascii="Times New Roman" w:hAnsi="Times New Roman" w:cs="Times New Roman"/>
          <w:b/>
          <w:sz w:val="25"/>
          <w:szCs w:val="25"/>
        </w:rPr>
        <w:t>7</w:t>
      </w:r>
      <w:r w:rsidRPr="006F6F56">
        <w:rPr>
          <w:rFonts w:ascii="Times New Roman" w:hAnsi="Times New Roman" w:cs="Times New Roman"/>
          <w:b/>
          <w:sz w:val="25"/>
          <w:szCs w:val="25"/>
        </w:rPr>
        <w:t>, New Government Centre</w:t>
      </w:r>
    </w:p>
    <w:p w14:paraId="56E4A6D9" w14:textId="266F4407" w:rsidR="00F27AA1" w:rsidRPr="006F6F56" w:rsidRDefault="00F27AA1" w:rsidP="00CF054E">
      <w:pPr>
        <w:tabs>
          <w:tab w:val="left" w:pos="2160"/>
          <w:tab w:val="left" w:pos="3600"/>
          <w:tab w:val="left" w:pos="3870"/>
          <w:tab w:val="left" w:pos="3960"/>
          <w:tab w:val="left" w:pos="5760"/>
          <w:tab w:val="left" w:pos="6120"/>
          <w:tab w:val="left" w:pos="6480"/>
        </w:tabs>
        <w:spacing w:after="0" w:line="240" w:lineRule="auto"/>
        <w:ind w:hanging="720"/>
        <w:jc w:val="both"/>
        <w:rPr>
          <w:rFonts w:ascii="Times New Roman" w:hAnsi="Times New Roman" w:cs="Times New Roman"/>
          <w:b/>
          <w:sz w:val="25"/>
          <w:szCs w:val="25"/>
        </w:rPr>
      </w:pPr>
      <w:r w:rsidRPr="006F6F56">
        <w:rPr>
          <w:rFonts w:ascii="Times New Roman" w:hAnsi="Times New Roman" w:cs="Times New Roman"/>
          <w:b/>
          <w:sz w:val="25"/>
          <w:szCs w:val="25"/>
        </w:rPr>
        <w:tab/>
        <w:t>Port- Louis</w:t>
      </w:r>
    </w:p>
    <w:p w14:paraId="1CE1B750" w14:textId="41FA160B" w:rsidR="00F27AA1" w:rsidRPr="006F6F56" w:rsidRDefault="00F27AA1" w:rsidP="003B2BA5">
      <w:pPr>
        <w:tabs>
          <w:tab w:val="left" w:pos="6030"/>
          <w:tab w:val="left" w:pos="6120"/>
        </w:tabs>
        <w:spacing w:after="0" w:line="240" w:lineRule="auto"/>
        <w:jc w:val="both"/>
        <w:rPr>
          <w:rFonts w:ascii="Times New Roman" w:hAnsi="Times New Roman" w:cs="Times New Roman"/>
          <w:b/>
          <w:sz w:val="25"/>
          <w:szCs w:val="25"/>
        </w:rPr>
      </w:pPr>
      <w:r w:rsidRPr="006F6F56">
        <w:rPr>
          <w:rFonts w:ascii="Times New Roman" w:hAnsi="Times New Roman" w:cs="Times New Roman"/>
          <w:b/>
          <w:sz w:val="25"/>
          <w:szCs w:val="25"/>
        </w:rPr>
        <w:t xml:space="preserve">Telephone: 201 1366/201 </w:t>
      </w:r>
      <w:r w:rsidR="00CF054E">
        <w:rPr>
          <w:rFonts w:ascii="Times New Roman" w:hAnsi="Times New Roman" w:cs="Times New Roman"/>
          <w:b/>
          <w:sz w:val="25"/>
          <w:szCs w:val="25"/>
        </w:rPr>
        <w:t>3886/ 201 1264</w:t>
      </w:r>
    </w:p>
    <w:p w14:paraId="1A4241CB" w14:textId="77777777" w:rsidR="00F27AA1" w:rsidRPr="006F6F56" w:rsidRDefault="00F27AA1" w:rsidP="003B2BA5">
      <w:pPr>
        <w:tabs>
          <w:tab w:val="left" w:pos="6120"/>
          <w:tab w:val="left" w:pos="7290"/>
        </w:tabs>
        <w:spacing w:after="0" w:line="240" w:lineRule="auto"/>
        <w:jc w:val="both"/>
        <w:rPr>
          <w:rFonts w:ascii="Times New Roman" w:hAnsi="Times New Roman" w:cs="Times New Roman"/>
          <w:b/>
          <w:sz w:val="25"/>
          <w:szCs w:val="25"/>
        </w:rPr>
      </w:pPr>
      <w:r w:rsidRPr="006F6F56">
        <w:rPr>
          <w:rFonts w:ascii="Times New Roman" w:hAnsi="Times New Roman" w:cs="Times New Roman"/>
          <w:b/>
          <w:sz w:val="25"/>
          <w:szCs w:val="25"/>
        </w:rPr>
        <w:t>Fax:             211 9272</w:t>
      </w:r>
    </w:p>
    <w:p w14:paraId="39C2F1AB" w14:textId="699F7C45" w:rsidR="00435E7C" w:rsidRPr="006F6F56" w:rsidRDefault="00F27AA1" w:rsidP="003B2BA5">
      <w:pPr>
        <w:spacing w:after="0" w:line="240" w:lineRule="auto"/>
        <w:jc w:val="both"/>
        <w:rPr>
          <w:rFonts w:ascii="Times New Roman" w:hAnsi="Times New Roman" w:cs="Times New Roman"/>
          <w:b/>
          <w:color w:val="0563C1" w:themeColor="hyperlink"/>
          <w:sz w:val="25"/>
          <w:szCs w:val="25"/>
          <w:u w:val="single"/>
        </w:rPr>
      </w:pPr>
      <w:r w:rsidRPr="006F6F56">
        <w:rPr>
          <w:rFonts w:ascii="Times New Roman" w:hAnsi="Times New Roman" w:cs="Times New Roman"/>
          <w:b/>
          <w:sz w:val="25"/>
          <w:szCs w:val="25"/>
        </w:rPr>
        <w:t xml:space="preserve">Email:         </w:t>
      </w:r>
      <w:hyperlink r:id="rId8" w:history="1">
        <w:r w:rsidRPr="006F6F56">
          <w:rPr>
            <w:rStyle w:val="Hyperlink"/>
            <w:rFonts w:ascii="Times New Roman" w:hAnsi="Times New Roman" w:cs="Times New Roman"/>
            <w:b/>
            <w:sz w:val="25"/>
            <w:szCs w:val="25"/>
          </w:rPr>
          <w:t>nssec@govmu.org</w:t>
        </w:r>
      </w:hyperlink>
    </w:p>
    <w:p w14:paraId="4196EEA1" w14:textId="3AA867B6" w:rsidR="00F27AA1" w:rsidRPr="00CF054E" w:rsidRDefault="00CF054E" w:rsidP="003B2BA5">
      <w:pPr>
        <w:spacing w:after="0" w:line="240" w:lineRule="auto"/>
        <w:jc w:val="both"/>
        <w:rPr>
          <w:rFonts w:ascii="Times New Roman" w:hAnsi="Times New Roman" w:cs="Times New Roman"/>
          <w:b/>
          <w:color w:val="0563C1" w:themeColor="hyperlink"/>
          <w:sz w:val="25"/>
          <w:szCs w:val="25"/>
        </w:rPr>
      </w:pPr>
      <w:r w:rsidRPr="00CF054E">
        <w:rPr>
          <w:rFonts w:ascii="Times New Roman" w:hAnsi="Times New Roman" w:cs="Times New Roman"/>
          <w:b/>
          <w:sz w:val="25"/>
          <w:szCs w:val="25"/>
        </w:rPr>
        <w:t>19 February 2022</w:t>
      </w:r>
    </w:p>
    <w:p w14:paraId="718AF2D3" w14:textId="77777777" w:rsidR="00F27AA1" w:rsidRPr="0099079F" w:rsidRDefault="00F27AA1" w:rsidP="003B2BA5">
      <w:pPr>
        <w:tabs>
          <w:tab w:val="left" w:pos="2160"/>
          <w:tab w:val="left" w:pos="3600"/>
          <w:tab w:val="left" w:pos="3870"/>
          <w:tab w:val="left" w:pos="3960"/>
        </w:tabs>
        <w:spacing w:after="0" w:line="276" w:lineRule="auto"/>
        <w:jc w:val="both"/>
        <w:rPr>
          <w:rFonts w:ascii="Times New Roman" w:hAnsi="Times New Roman" w:cs="Times New Roman"/>
          <w:b/>
          <w:sz w:val="25"/>
          <w:szCs w:val="25"/>
        </w:rPr>
      </w:pPr>
    </w:p>
    <w:p w14:paraId="7A928D59" w14:textId="77777777" w:rsidR="00D53225" w:rsidRDefault="00D53225" w:rsidP="003B2BA5">
      <w:pPr>
        <w:jc w:val="both"/>
      </w:pPr>
    </w:p>
    <w:sectPr w:rsidR="00D53225" w:rsidSect="00446811">
      <w:pgSz w:w="12240" w:h="15840"/>
      <w:pgMar w:top="284" w:right="1041"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891"/>
    <w:rsid w:val="00036891"/>
    <w:rsid w:val="001970E6"/>
    <w:rsid w:val="001D04B7"/>
    <w:rsid w:val="00396E67"/>
    <w:rsid w:val="003B2BA5"/>
    <w:rsid w:val="00435E7C"/>
    <w:rsid w:val="00446811"/>
    <w:rsid w:val="00451D24"/>
    <w:rsid w:val="00A05842"/>
    <w:rsid w:val="00B553E0"/>
    <w:rsid w:val="00CC2A4F"/>
    <w:rsid w:val="00CF054E"/>
    <w:rsid w:val="00D53225"/>
    <w:rsid w:val="00DD02E8"/>
    <w:rsid w:val="00E24EB9"/>
    <w:rsid w:val="00E46362"/>
    <w:rsid w:val="00F27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46134"/>
  <w15:chartTrackingRefBased/>
  <w15:docId w15:val="{6F10F0F7-C313-4FD5-A610-73075C4B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AA1"/>
    <w:rPr>
      <w:rFonts w:ascii="Palatino Linotype" w:hAnsi="Palatino Linotyp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AA1"/>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F27AA1"/>
    <w:rPr>
      <w:b/>
      <w:bCs/>
    </w:rPr>
  </w:style>
  <w:style w:type="character" w:styleId="Hyperlink">
    <w:name w:val="Hyperlink"/>
    <w:basedOn w:val="DefaultParagraphFont"/>
    <w:uiPriority w:val="99"/>
    <w:semiHidden/>
    <w:unhideWhenUsed/>
    <w:rsid w:val="00F27A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9868">
      <w:bodyDiv w:val="1"/>
      <w:marLeft w:val="0"/>
      <w:marRight w:val="0"/>
      <w:marTop w:val="0"/>
      <w:marBottom w:val="0"/>
      <w:divBdr>
        <w:top w:val="none" w:sz="0" w:space="0" w:color="auto"/>
        <w:left w:val="none" w:sz="0" w:space="0" w:color="auto"/>
        <w:bottom w:val="none" w:sz="0" w:space="0" w:color="auto"/>
        <w:right w:val="none" w:sz="0" w:space="0" w:color="auto"/>
      </w:divBdr>
    </w:div>
    <w:div w:id="127455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sec@govmu.org"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un.org/securitycouncil/content/un-sc-consolidated-list"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terpol.int/en/How-we-work/Notices/View-UN-Notices-Individuals" TargetMode="External"/><Relationship Id="rId11" Type="http://schemas.openxmlformats.org/officeDocument/2006/relationships/customXml" Target="../customXml/item1.xml"/><Relationship Id="rId5" Type="http://schemas.openxmlformats.org/officeDocument/2006/relationships/hyperlink" Target="https://www.interpol.int/en/How-we-work/Notices/View-UN-Notices-Individuals" TargetMode="External"/><Relationship Id="rId10" Type="http://schemas.openxmlformats.org/officeDocument/2006/relationships/theme" Target="theme/theme1.xml"/><Relationship Id="rId4" Type="http://schemas.openxmlformats.org/officeDocument/2006/relationships/hyperlink" Target="https://www.interpol.int/en/How-we-work/Notices/View-UN-Notices-Individual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B2F006F1907444BB159A2A84FCD1FA" ma:contentTypeVersion="1" ma:contentTypeDescription="Create a new document." ma:contentTypeScope="" ma:versionID="b68caae8a9563b4c1a8533aa41af9e3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90AC67-2A17-4910-81AA-E50FA9ED54BD}"/>
</file>

<file path=customXml/itemProps2.xml><?xml version="1.0" encoding="utf-8"?>
<ds:datastoreItem xmlns:ds="http://schemas.openxmlformats.org/officeDocument/2006/customXml" ds:itemID="{B3BCDDF9-E56E-4871-B76B-3E96ACA5F837}"/>
</file>

<file path=customXml/itemProps3.xml><?xml version="1.0" encoding="utf-8"?>
<ds:datastoreItem xmlns:ds="http://schemas.openxmlformats.org/officeDocument/2006/customXml" ds:itemID="{57344284-A4D6-4DA6-B749-3DB7776A22F8}"/>
</file>

<file path=docProps/app.xml><?xml version="1.0" encoding="utf-8"?>
<Properties xmlns="http://schemas.openxmlformats.org/officeDocument/2006/extended-properties" xmlns:vt="http://schemas.openxmlformats.org/officeDocument/2006/docPropsVTypes">
  <Template>Normal</Template>
  <TotalTime>53</TotalTime>
  <Pages>1</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Vikesh AUCKLOO</cp:lastModifiedBy>
  <cp:revision>4</cp:revision>
  <dcterms:created xsi:type="dcterms:W3CDTF">2022-02-19T03:35:00Z</dcterms:created>
  <dcterms:modified xsi:type="dcterms:W3CDTF">2022-02-19T06:27:00Z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0x01010053B2F006F1907444BB159A2A84FCD1FA</vt:lpwstr>
  </property>
  <property fmtid="{D5CDD505-2E9C-101B-9397-08002B2CF9AE}" pid="3" name="Order">
    <vt:r8>1400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