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AA1" w:rsidRPr="00822E2A" w:rsidRDefault="00F27AA1" w:rsidP="00F27AA1">
      <w:pPr>
        <w:jc w:val="center"/>
        <w:rPr>
          <w:rFonts w:ascii="Times New Roman" w:hAnsi="Times New Roman" w:cs="Times New Roman"/>
          <w:b/>
          <w:sz w:val="26"/>
          <w:szCs w:val="26"/>
        </w:rPr>
      </w:pPr>
      <w:r w:rsidRPr="00822E2A">
        <w:rPr>
          <w:rFonts w:ascii="Times New Roman" w:hAnsi="Times New Roman" w:cs="Times New Roman"/>
          <w:b/>
          <w:sz w:val="26"/>
          <w:szCs w:val="26"/>
        </w:rPr>
        <w:t>NATIONAL SANCTIONS SECRETARIAT</w:t>
      </w:r>
    </w:p>
    <w:p w:rsidR="00F27AA1" w:rsidRPr="006F6F56" w:rsidRDefault="00F27AA1" w:rsidP="00F27AA1">
      <w:pPr>
        <w:jc w:val="center"/>
        <w:rPr>
          <w:rFonts w:ascii="Times New Roman" w:hAnsi="Times New Roman" w:cs="Times New Roman"/>
          <w:b/>
          <w:sz w:val="25"/>
          <w:szCs w:val="25"/>
        </w:rPr>
      </w:pPr>
      <w:r>
        <w:rPr>
          <w:rFonts w:ascii="Times New Roman" w:hAnsi="Times New Roman" w:cs="Times New Roman"/>
          <w:b/>
          <w:sz w:val="25"/>
          <w:szCs w:val="25"/>
        </w:rPr>
        <w:t xml:space="preserve">Notice under section 18(1)(a) of the </w:t>
      </w:r>
      <w:r w:rsidRPr="00AA3F9B">
        <w:rPr>
          <w:rFonts w:ascii="Times New Roman" w:hAnsi="Times New Roman" w:cs="Times New Roman"/>
          <w:b/>
          <w:sz w:val="25"/>
          <w:szCs w:val="25"/>
        </w:rPr>
        <w:t>United Nations (Financial Prohibitions, Arms Embargo and Travel Ban) Sanctions Act 2019</w:t>
      </w:r>
    </w:p>
    <w:p w:rsidR="00F27AA1" w:rsidRPr="00114F73" w:rsidRDefault="00F27AA1" w:rsidP="00C17BCB">
      <w:pPr>
        <w:spacing w:after="0" w:line="240" w:lineRule="auto"/>
        <w:ind w:right="-421"/>
        <w:jc w:val="center"/>
        <w:rPr>
          <w:rFonts w:ascii="Times New Roman" w:hAnsi="Times New Roman" w:cs="Times New Roman"/>
          <w:b/>
          <w:sz w:val="25"/>
          <w:szCs w:val="25"/>
          <w:u w:val="single"/>
        </w:rPr>
      </w:pPr>
      <w:r w:rsidRPr="00114F73">
        <w:rPr>
          <w:rFonts w:ascii="Times New Roman" w:hAnsi="Times New Roman" w:cs="Times New Roman"/>
          <w:b/>
          <w:sz w:val="25"/>
          <w:szCs w:val="25"/>
          <w:u w:val="single"/>
        </w:rPr>
        <w:t xml:space="preserve">Addition of </w:t>
      </w:r>
      <w:r w:rsidR="00B11C31">
        <w:rPr>
          <w:rFonts w:ascii="Times New Roman" w:hAnsi="Times New Roman" w:cs="Times New Roman"/>
          <w:b/>
          <w:sz w:val="25"/>
          <w:szCs w:val="25"/>
          <w:u w:val="single"/>
        </w:rPr>
        <w:t>One</w:t>
      </w:r>
      <w:r w:rsidR="0017133E">
        <w:rPr>
          <w:rFonts w:ascii="Times New Roman" w:hAnsi="Times New Roman" w:cs="Times New Roman"/>
          <w:b/>
          <w:sz w:val="25"/>
          <w:szCs w:val="25"/>
          <w:u w:val="single"/>
        </w:rPr>
        <w:t xml:space="preserve"> Entr</w:t>
      </w:r>
      <w:r w:rsidR="00B11C31">
        <w:rPr>
          <w:rFonts w:ascii="Times New Roman" w:hAnsi="Times New Roman" w:cs="Times New Roman"/>
          <w:b/>
          <w:sz w:val="25"/>
          <w:szCs w:val="25"/>
          <w:u w:val="single"/>
        </w:rPr>
        <w:t>y</w:t>
      </w:r>
      <w:r w:rsidR="008F35C4" w:rsidRPr="00114F73">
        <w:rPr>
          <w:rFonts w:ascii="Times New Roman" w:hAnsi="Times New Roman" w:cs="Times New Roman"/>
          <w:b/>
          <w:sz w:val="25"/>
          <w:szCs w:val="25"/>
          <w:u w:val="single"/>
        </w:rPr>
        <w:t xml:space="preserve"> </w:t>
      </w:r>
      <w:r w:rsidRPr="00114F73">
        <w:rPr>
          <w:rFonts w:ascii="Times New Roman" w:hAnsi="Times New Roman" w:cs="Times New Roman"/>
          <w:b/>
          <w:sz w:val="25"/>
          <w:szCs w:val="25"/>
          <w:u w:val="single"/>
        </w:rPr>
        <w:t xml:space="preserve">to the </w:t>
      </w:r>
      <w:r w:rsidR="005525A2">
        <w:rPr>
          <w:rFonts w:ascii="Times New Roman" w:hAnsi="Times New Roman" w:cs="Times New Roman"/>
          <w:b/>
          <w:sz w:val="25"/>
          <w:szCs w:val="25"/>
          <w:u w:val="single"/>
        </w:rPr>
        <w:t>ISIL (</w:t>
      </w:r>
      <w:proofErr w:type="spellStart"/>
      <w:r w:rsidR="005525A2">
        <w:rPr>
          <w:rFonts w:ascii="Times New Roman" w:hAnsi="Times New Roman" w:cs="Times New Roman"/>
          <w:b/>
          <w:sz w:val="25"/>
          <w:szCs w:val="25"/>
          <w:u w:val="single"/>
        </w:rPr>
        <w:t>Da’esh</w:t>
      </w:r>
      <w:proofErr w:type="spellEnd"/>
      <w:r w:rsidR="005525A2">
        <w:rPr>
          <w:rFonts w:ascii="Times New Roman" w:hAnsi="Times New Roman" w:cs="Times New Roman"/>
          <w:b/>
          <w:sz w:val="25"/>
          <w:szCs w:val="25"/>
          <w:u w:val="single"/>
        </w:rPr>
        <w:t>) and Al-</w:t>
      </w:r>
      <w:r w:rsidR="008F35C4" w:rsidRPr="00114F73">
        <w:rPr>
          <w:rFonts w:ascii="Times New Roman" w:hAnsi="Times New Roman" w:cs="Times New Roman"/>
          <w:b/>
          <w:sz w:val="25"/>
          <w:szCs w:val="25"/>
          <w:u w:val="single"/>
        </w:rPr>
        <w:t>Qaida Sanctions List</w:t>
      </w:r>
    </w:p>
    <w:p w:rsidR="00F27AA1" w:rsidRPr="0099079F" w:rsidRDefault="00F27AA1" w:rsidP="00C17BCB">
      <w:pPr>
        <w:spacing w:after="0" w:line="240" w:lineRule="auto"/>
        <w:ind w:right="-421"/>
        <w:jc w:val="both"/>
        <w:rPr>
          <w:rFonts w:ascii="Times New Roman" w:hAnsi="Times New Roman" w:cs="Times New Roman"/>
          <w:b/>
          <w:sz w:val="25"/>
          <w:szCs w:val="25"/>
        </w:rPr>
      </w:pPr>
    </w:p>
    <w:p w:rsidR="008F35C4" w:rsidRDefault="00F27AA1" w:rsidP="00C17BCB">
      <w:pPr>
        <w:spacing w:line="276" w:lineRule="auto"/>
        <w:jc w:val="both"/>
        <w:rPr>
          <w:rFonts w:ascii="Times New Roman" w:hAnsi="Times New Roman" w:cs="Times New Roman"/>
          <w:b/>
          <w:sz w:val="25"/>
          <w:szCs w:val="25"/>
        </w:rPr>
      </w:pPr>
      <w:r>
        <w:rPr>
          <w:rFonts w:ascii="Times New Roman" w:hAnsi="Times New Roman" w:cs="Times New Roman"/>
          <w:sz w:val="25"/>
          <w:szCs w:val="25"/>
        </w:rPr>
        <w:t xml:space="preserve">Notice is hereby given that on </w:t>
      </w:r>
      <w:r w:rsidR="00D7606C" w:rsidRPr="00DB14F8">
        <w:rPr>
          <w:rFonts w:ascii="Times New Roman" w:hAnsi="Times New Roman" w:cs="Times New Roman"/>
          <w:b/>
          <w:sz w:val="25"/>
          <w:szCs w:val="25"/>
        </w:rPr>
        <w:t>16 January 2023</w:t>
      </w:r>
      <w:r w:rsidR="00DB14F8">
        <w:rPr>
          <w:rFonts w:ascii="Times New Roman" w:hAnsi="Times New Roman" w:cs="Times New Roman"/>
          <w:sz w:val="25"/>
          <w:szCs w:val="25"/>
        </w:rPr>
        <w:t>,</w:t>
      </w:r>
      <w:r w:rsidRPr="008E2981">
        <w:rPr>
          <w:rFonts w:ascii="Times New Roman" w:hAnsi="Times New Roman" w:cs="Times New Roman"/>
          <w:sz w:val="25"/>
          <w:szCs w:val="25"/>
        </w:rPr>
        <w:t xml:space="preserve"> </w:t>
      </w:r>
      <w:r>
        <w:rPr>
          <w:rFonts w:ascii="Times New Roman" w:hAnsi="Times New Roman" w:cs="Times New Roman"/>
          <w:sz w:val="25"/>
          <w:szCs w:val="25"/>
        </w:rPr>
        <w:t xml:space="preserve">the United Nations </w:t>
      </w:r>
      <w:r w:rsidRPr="0099079F">
        <w:rPr>
          <w:rFonts w:ascii="Times New Roman" w:hAnsi="Times New Roman" w:cs="Times New Roman"/>
          <w:sz w:val="25"/>
          <w:szCs w:val="25"/>
        </w:rPr>
        <w:t>Security Council Committee pursuant to</w:t>
      </w:r>
      <w:r w:rsidR="008F35C4">
        <w:rPr>
          <w:rFonts w:ascii="Times New Roman" w:hAnsi="Times New Roman" w:cs="Times New Roman"/>
          <w:b/>
          <w:sz w:val="25"/>
          <w:szCs w:val="25"/>
        </w:rPr>
        <w:t xml:space="preserve"> </w:t>
      </w:r>
      <w:r w:rsidR="00F17615" w:rsidRPr="00F17615">
        <w:rPr>
          <w:rFonts w:ascii="Times New Roman" w:hAnsi="Times New Roman" w:cs="Times New Roman"/>
          <w:sz w:val="25"/>
          <w:szCs w:val="25"/>
        </w:rPr>
        <w:t>resolutions</w:t>
      </w:r>
      <w:r w:rsidR="00F17615">
        <w:rPr>
          <w:rFonts w:ascii="Times New Roman" w:hAnsi="Times New Roman" w:cs="Times New Roman"/>
          <w:b/>
          <w:sz w:val="25"/>
          <w:szCs w:val="25"/>
        </w:rPr>
        <w:t xml:space="preserve"> </w:t>
      </w:r>
      <w:r w:rsidR="008F35C4">
        <w:rPr>
          <w:rFonts w:ascii="Times New Roman" w:hAnsi="Times New Roman" w:cs="Times New Roman"/>
          <w:b/>
          <w:sz w:val="25"/>
          <w:szCs w:val="25"/>
        </w:rPr>
        <w:t>1267 (1999), 1989 (2011) and 2253 (2015) concerning ISIL (</w:t>
      </w:r>
      <w:proofErr w:type="spellStart"/>
      <w:r w:rsidR="008F35C4">
        <w:rPr>
          <w:rFonts w:ascii="Times New Roman" w:hAnsi="Times New Roman" w:cs="Times New Roman"/>
          <w:b/>
          <w:sz w:val="25"/>
          <w:szCs w:val="25"/>
        </w:rPr>
        <w:t>Da’</w:t>
      </w:r>
      <w:r w:rsidR="00C17BCB">
        <w:rPr>
          <w:rFonts w:ascii="Times New Roman" w:hAnsi="Times New Roman" w:cs="Times New Roman"/>
          <w:b/>
          <w:sz w:val="25"/>
          <w:szCs w:val="25"/>
        </w:rPr>
        <w:t>esh</w:t>
      </w:r>
      <w:proofErr w:type="spellEnd"/>
      <w:r w:rsidR="00C17BCB">
        <w:rPr>
          <w:rFonts w:ascii="Times New Roman" w:hAnsi="Times New Roman" w:cs="Times New Roman"/>
          <w:b/>
          <w:sz w:val="25"/>
          <w:szCs w:val="25"/>
        </w:rPr>
        <w:t>), Al-</w:t>
      </w:r>
      <w:r w:rsidR="008F35C4">
        <w:rPr>
          <w:rFonts w:ascii="Times New Roman" w:hAnsi="Times New Roman" w:cs="Times New Roman"/>
          <w:b/>
          <w:sz w:val="25"/>
          <w:szCs w:val="25"/>
        </w:rPr>
        <w:t xml:space="preserve">Qaida and associated individuals, groups, undertakings and entities </w:t>
      </w:r>
      <w:r w:rsidR="002A3D1B">
        <w:rPr>
          <w:rFonts w:ascii="Times New Roman" w:hAnsi="Times New Roman" w:cs="Times New Roman"/>
          <w:b/>
          <w:sz w:val="25"/>
          <w:szCs w:val="25"/>
        </w:rPr>
        <w:t xml:space="preserve">has </w:t>
      </w:r>
      <w:r w:rsidR="008F35C4">
        <w:rPr>
          <w:rFonts w:ascii="Times New Roman" w:hAnsi="Times New Roman" w:cs="Times New Roman"/>
          <w:b/>
          <w:sz w:val="25"/>
          <w:szCs w:val="25"/>
        </w:rPr>
        <w:t xml:space="preserve">approved </w:t>
      </w:r>
      <w:r w:rsidR="008F35C4" w:rsidRPr="008F35C4">
        <w:rPr>
          <w:rFonts w:ascii="Times New Roman" w:hAnsi="Times New Roman" w:cs="Times New Roman"/>
          <w:b/>
          <w:sz w:val="25"/>
          <w:szCs w:val="25"/>
        </w:rPr>
        <w:t>the addition</w:t>
      </w:r>
      <w:r w:rsidR="0017133E">
        <w:rPr>
          <w:rFonts w:ascii="Times New Roman" w:hAnsi="Times New Roman" w:cs="Times New Roman"/>
          <w:sz w:val="25"/>
          <w:szCs w:val="25"/>
        </w:rPr>
        <w:t xml:space="preserve"> of the entr</w:t>
      </w:r>
      <w:r w:rsidR="00B11C31">
        <w:rPr>
          <w:rFonts w:ascii="Times New Roman" w:hAnsi="Times New Roman" w:cs="Times New Roman"/>
          <w:sz w:val="25"/>
          <w:szCs w:val="25"/>
        </w:rPr>
        <w:t>y</w:t>
      </w:r>
      <w:r w:rsidR="008F35C4" w:rsidRPr="008F35C4">
        <w:rPr>
          <w:rFonts w:ascii="Times New Roman" w:hAnsi="Times New Roman" w:cs="Times New Roman"/>
          <w:sz w:val="25"/>
          <w:szCs w:val="25"/>
        </w:rPr>
        <w:t xml:space="preserve"> specified below to </w:t>
      </w:r>
      <w:r w:rsidR="0017133E">
        <w:rPr>
          <w:rFonts w:ascii="Times New Roman" w:hAnsi="Times New Roman" w:cs="Times New Roman"/>
          <w:sz w:val="25"/>
          <w:szCs w:val="25"/>
        </w:rPr>
        <w:t xml:space="preserve">its </w:t>
      </w:r>
      <w:r w:rsidR="007C220B">
        <w:t>ISIL (</w:t>
      </w:r>
      <w:proofErr w:type="spellStart"/>
      <w:r w:rsidR="007C220B">
        <w:t>Da’esh</w:t>
      </w:r>
      <w:proofErr w:type="spellEnd"/>
      <w:r w:rsidR="007C220B">
        <w:t xml:space="preserve">) and Al-Qaida </w:t>
      </w:r>
      <w:r w:rsidR="008F35C4" w:rsidRPr="008F35C4">
        <w:rPr>
          <w:rFonts w:ascii="Times New Roman" w:hAnsi="Times New Roman" w:cs="Times New Roman"/>
          <w:sz w:val="25"/>
          <w:szCs w:val="25"/>
        </w:rPr>
        <w:t xml:space="preserve">Sanctions List of individuals and entities subject to the assets freeze, travel ban and arms embargo set out in paragraph 1 of </w:t>
      </w:r>
      <w:r w:rsidR="00B11C31">
        <w:rPr>
          <w:rFonts w:ascii="Times New Roman" w:hAnsi="Times New Roman" w:cs="Times New Roman"/>
          <w:sz w:val="25"/>
          <w:szCs w:val="25"/>
        </w:rPr>
        <w:t>Security Council resolution 2610 (2021</w:t>
      </w:r>
      <w:r w:rsidR="00464AAB">
        <w:rPr>
          <w:rFonts w:ascii="Times New Roman" w:hAnsi="Times New Roman" w:cs="Times New Roman"/>
          <w:sz w:val="25"/>
          <w:szCs w:val="25"/>
        </w:rPr>
        <w:t>)</w:t>
      </w:r>
      <w:r w:rsidR="008F35C4" w:rsidRPr="008F35C4">
        <w:rPr>
          <w:rFonts w:ascii="Times New Roman" w:hAnsi="Times New Roman" w:cs="Times New Roman"/>
          <w:sz w:val="25"/>
          <w:szCs w:val="25"/>
        </w:rPr>
        <w:t xml:space="preserve"> and adopted under Chapter VII of the Charter of the United Nations.</w:t>
      </w:r>
    </w:p>
    <w:p w:rsidR="008F35C4" w:rsidRPr="00D7606C" w:rsidRDefault="008F35C4" w:rsidP="00C17BCB">
      <w:pPr>
        <w:spacing w:line="276" w:lineRule="auto"/>
        <w:jc w:val="both"/>
        <w:rPr>
          <w:rFonts w:ascii="Times New Roman" w:hAnsi="Times New Roman" w:cs="Times New Roman"/>
          <w:b/>
          <w:sz w:val="11"/>
          <w:szCs w:val="25"/>
        </w:rPr>
      </w:pPr>
    </w:p>
    <w:p w:rsidR="00D7606C" w:rsidRPr="00D7606C" w:rsidRDefault="00D7606C" w:rsidP="00D7606C">
      <w:pPr>
        <w:shd w:val="clear" w:color="auto" w:fill="FFFFFF"/>
        <w:spacing w:after="100" w:afterAutospacing="1" w:line="240" w:lineRule="auto"/>
        <w:rPr>
          <w:rFonts w:ascii="Times New Roman" w:eastAsia="Times New Roman" w:hAnsi="Times New Roman" w:cs="Times New Roman"/>
          <w:color w:val="333333"/>
          <w:sz w:val="23"/>
          <w:szCs w:val="23"/>
          <w:u w:val="single"/>
        </w:rPr>
      </w:pPr>
      <w:r w:rsidRPr="00DB14F8">
        <w:rPr>
          <w:rFonts w:ascii="Times New Roman" w:eastAsia="Times New Roman" w:hAnsi="Times New Roman" w:cs="Times New Roman"/>
          <w:b/>
          <w:bCs/>
          <w:color w:val="333333"/>
          <w:sz w:val="23"/>
          <w:szCs w:val="23"/>
          <w:u w:val="single"/>
        </w:rPr>
        <w:t>A. Individuals</w:t>
      </w:r>
    </w:p>
    <w:p w:rsidR="00D7606C" w:rsidRPr="00D7606C" w:rsidRDefault="00D7606C" w:rsidP="00DB14F8">
      <w:pPr>
        <w:shd w:val="clear" w:color="auto" w:fill="FFFFFF"/>
        <w:spacing w:after="100" w:afterAutospacing="1" w:line="240" w:lineRule="auto"/>
        <w:rPr>
          <w:rFonts w:ascii="Times New Roman" w:eastAsia="Times New Roman" w:hAnsi="Times New Roman" w:cs="Times New Roman"/>
          <w:color w:val="333333"/>
          <w:sz w:val="23"/>
          <w:szCs w:val="23"/>
        </w:rPr>
      </w:pPr>
      <w:r w:rsidRPr="00D7606C">
        <w:rPr>
          <w:rFonts w:ascii="Times New Roman" w:eastAsia="Times New Roman" w:hAnsi="Times New Roman" w:cs="Times New Roman"/>
          <w:b/>
          <w:bCs/>
          <w:color w:val="333333"/>
          <w:sz w:val="23"/>
          <w:szCs w:val="23"/>
        </w:rPr>
        <w:t>QDi.433 Name:</w:t>
      </w:r>
      <w:r w:rsidRPr="00D7606C">
        <w:rPr>
          <w:rFonts w:ascii="Times New Roman" w:eastAsia="Times New Roman" w:hAnsi="Times New Roman" w:cs="Times New Roman"/>
          <w:color w:val="333333"/>
          <w:sz w:val="23"/>
          <w:szCs w:val="23"/>
        </w:rPr>
        <w:t xml:space="preserve"> 1. ABDUL 2. REHMAN 3. MAKKI 4: </w:t>
      </w:r>
      <w:proofErr w:type="spellStart"/>
      <w:r w:rsidRPr="00D7606C">
        <w:rPr>
          <w:rFonts w:ascii="Times New Roman" w:eastAsia="Times New Roman" w:hAnsi="Times New Roman" w:cs="Times New Roman"/>
          <w:color w:val="333333"/>
          <w:sz w:val="23"/>
          <w:szCs w:val="23"/>
        </w:rPr>
        <w:t>na</w:t>
      </w:r>
      <w:proofErr w:type="spellEnd"/>
      <w:r w:rsidRPr="00D7606C">
        <w:rPr>
          <w:rFonts w:ascii="Times New Roman" w:eastAsia="Times New Roman" w:hAnsi="Times New Roman" w:cs="Times New Roman"/>
          <w:color w:val="333333"/>
          <w:sz w:val="23"/>
          <w:szCs w:val="23"/>
        </w:rPr>
        <w:t> </w:t>
      </w:r>
      <w:r w:rsidRPr="00D7606C">
        <w:rPr>
          <w:rFonts w:ascii="Times New Roman" w:eastAsia="Times New Roman" w:hAnsi="Times New Roman" w:cs="Times New Roman"/>
          <w:color w:val="333333"/>
          <w:sz w:val="23"/>
          <w:szCs w:val="23"/>
        </w:rPr>
        <w:br/>
      </w:r>
      <w:r w:rsidRPr="00D7606C">
        <w:rPr>
          <w:rFonts w:ascii="Times New Roman" w:eastAsia="Times New Roman" w:hAnsi="Times New Roman" w:cs="Times New Roman"/>
          <w:b/>
          <w:bCs/>
          <w:color w:val="333333"/>
          <w:sz w:val="23"/>
          <w:szCs w:val="23"/>
        </w:rPr>
        <w:t>Name (original Script):</w:t>
      </w:r>
      <w:r w:rsidRPr="00D7606C">
        <w:rPr>
          <w:rFonts w:ascii="Times New Roman" w:eastAsia="Times New Roman" w:hAnsi="Times New Roman" w:cs="Times New Roman"/>
          <w:color w:val="333333"/>
          <w:sz w:val="23"/>
          <w:szCs w:val="23"/>
        </w:rPr>
        <w:t> </w:t>
      </w:r>
      <w:proofErr w:type="spellStart"/>
      <w:r w:rsidRPr="00D7606C">
        <w:rPr>
          <w:rFonts w:ascii="Times New Roman" w:eastAsia="Times New Roman" w:hAnsi="Times New Roman" w:cs="Times New Roman"/>
          <w:color w:val="333333"/>
          <w:sz w:val="23"/>
          <w:szCs w:val="23"/>
        </w:rPr>
        <w:t>na</w:t>
      </w:r>
      <w:proofErr w:type="spellEnd"/>
      <w:r w:rsidRPr="00D7606C">
        <w:rPr>
          <w:rFonts w:ascii="Times New Roman" w:eastAsia="Times New Roman" w:hAnsi="Times New Roman" w:cs="Times New Roman"/>
          <w:color w:val="333333"/>
          <w:sz w:val="23"/>
          <w:szCs w:val="23"/>
        </w:rPr>
        <w:t> </w:t>
      </w:r>
      <w:r w:rsidRPr="00D7606C">
        <w:rPr>
          <w:rFonts w:ascii="Times New Roman" w:eastAsia="Times New Roman" w:hAnsi="Times New Roman" w:cs="Times New Roman"/>
          <w:color w:val="333333"/>
          <w:sz w:val="23"/>
          <w:szCs w:val="23"/>
        </w:rPr>
        <w:br/>
      </w:r>
      <w:r w:rsidRPr="00D7606C">
        <w:rPr>
          <w:rFonts w:ascii="Times New Roman" w:eastAsia="Times New Roman" w:hAnsi="Times New Roman" w:cs="Times New Roman"/>
          <w:b/>
          <w:bCs/>
          <w:color w:val="333333"/>
          <w:sz w:val="23"/>
          <w:szCs w:val="23"/>
        </w:rPr>
        <w:t>Title:</w:t>
      </w:r>
      <w:r w:rsidRPr="00D7606C">
        <w:rPr>
          <w:rFonts w:ascii="Times New Roman" w:eastAsia="Times New Roman" w:hAnsi="Times New Roman" w:cs="Times New Roman"/>
          <w:color w:val="333333"/>
          <w:sz w:val="23"/>
          <w:szCs w:val="23"/>
        </w:rPr>
        <w:t> </w:t>
      </w:r>
      <w:proofErr w:type="spellStart"/>
      <w:r w:rsidRPr="00D7606C">
        <w:rPr>
          <w:rFonts w:ascii="Times New Roman" w:eastAsia="Times New Roman" w:hAnsi="Times New Roman" w:cs="Times New Roman"/>
          <w:color w:val="333333"/>
          <w:sz w:val="23"/>
          <w:szCs w:val="23"/>
        </w:rPr>
        <w:t>na</w:t>
      </w:r>
      <w:proofErr w:type="spellEnd"/>
      <w:r w:rsidRPr="00D7606C">
        <w:rPr>
          <w:rFonts w:ascii="Times New Roman" w:eastAsia="Times New Roman" w:hAnsi="Times New Roman" w:cs="Times New Roman"/>
          <w:color w:val="333333"/>
          <w:sz w:val="23"/>
          <w:szCs w:val="23"/>
        </w:rPr>
        <w:t> </w:t>
      </w:r>
      <w:r w:rsidRPr="00D7606C">
        <w:rPr>
          <w:rFonts w:ascii="Times New Roman" w:eastAsia="Times New Roman" w:hAnsi="Times New Roman" w:cs="Times New Roman"/>
          <w:b/>
          <w:bCs/>
          <w:color w:val="333333"/>
          <w:sz w:val="23"/>
          <w:szCs w:val="23"/>
        </w:rPr>
        <w:t>Designation:</w:t>
      </w:r>
      <w:r w:rsidRPr="00D7606C">
        <w:rPr>
          <w:rFonts w:ascii="Times New Roman" w:eastAsia="Times New Roman" w:hAnsi="Times New Roman" w:cs="Times New Roman"/>
          <w:color w:val="333333"/>
          <w:sz w:val="23"/>
          <w:szCs w:val="23"/>
        </w:rPr>
        <w:t> </w:t>
      </w:r>
      <w:proofErr w:type="spellStart"/>
      <w:r w:rsidRPr="00D7606C">
        <w:rPr>
          <w:rFonts w:ascii="Times New Roman" w:eastAsia="Times New Roman" w:hAnsi="Times New Roman" w:cs="Times New Roman"/>
          <w:color w:val="333333"/>
          <w:sz w:val="23"/>
          <w:szCs w:val="23"/>
        </w:rPr>
        <w:t>na</w:t>
      </w:r>
      <w:proofErr w:type="spellEnd"/>
      <w:r w:rsidRPr="00D7606C">
        <w:rPr>
          <w:rFonts w:ascii="Times New Roman" w:eastAsia="Times New Roman" w:hAnsi="Times New Roman" w:cs="Times New Roman"/>
          <w:color w:val="333333"/>
          <w:sz w:val="23"/>
          <w:szCs w:val="23"/>
        </w:rPr>
        <w:t> </w:t>
      </w:r>
      <w:r w:rsidRPr="00D7606C">
        <w:rPr>
          <w:rFonts w:ascii="Times New Roman" w:eastAsia="Times New Roman" w:hAnsi="Times New Roman" w:cs="Times New Roman"/>
          <w:b/>
          <w:bCs/>
          <w:color w:val="333333"/>
          <w:sz w:val="23"/>
          <w:szCs w:val="23"/>
        </w:rPr>
        <w:t>DOB:</w:t>
      </w:r>
      <w:r w:rsidRPr="00D7606C">
        <w:rPr>
          <w:rFonts w:ascii="Times New Roman" w:eastAsia="Times New Roman" w:hAnsi="Times New Roman" w:cs="Times New Roman"/>
          <w:color w:val="333333"/>
          <w:sz w:val="23"/>
          <w:szCs w:val="23"/>
        </w:rPr>
        <w:t> 10 Dec. 1954 </w:t>
      </w:r>
      <w:r w:rsidRPr="00D7606C">
        <w:rPr>
          <w:rFonts w:ascii="Times New Roman" w:eastAsia="Times New Roman" w:hAnsi="Times New Roman" w:cs="Times New Roman"/>
          <w:b/>
          <w:bCs/>
          <w:color w:val="333333"/>
          <w:sz w:val="23"/>
          <w:szCs w:val="23"/>
        </w:rPr>
        <w:t>POB:</w:t>
      </w:r>
      <w:r w:rsidRPr="00D7606C">
        <w:rPr>
          <w:rFonts w:ascii="Times New Roman" w:eastAsia="Times New Roman" w:hAnsi="Times New Roman" w:cs="Times New Roman"/>
          <w:color w:val="333333"/>
          <w:sz w:val="23"/>
          <w:szCs w:val="23"/>
        </w:rPr>
        <w:t> Bahawalpur, Punjab Province, Pakistan </w:t>
      </w:r>
      <w:r w:rsidRPr="00D7606C">
        <w:rPr>
          <w:rFonts w:ascii="Times New Roman" w:eastAsia="Times New Roman" w:hAnsi="Times New Roman" w:cs="Times New Roman"/>
          <w:b/>
          <w:bCs/>
          <w:color w:val="333333"/>
          <w:sz w:val="23"/>
          <w:szCs w:val="23"/>
        </w:rPr>
        <w:t>Good quality a.k.a.: a)</w:t>
      </w:r>
      <w:r w:rsidRPr="00D7606C">
        <w:rPr>
          <w:rFonts w:ascii="Times New Roman" w:eastAsia="Times New Roman" w:hAnsi="Times New Roman" w:cs="Times New Roman"/>
          <w:color w:val="333333"/>
          <w:sz w:val="23"/>
          <w:szCs w:val="23"/>
        </w:rPr>
        <w:t> </w:t>
      </w:r>
      <w:proofErr w:type="spellStart"/>
      <w:r w:rsidRPr="00D7606C">
        <w:rPr>
          <w:rFonts w:ascii="Times New Roman" w:eastAsia="Times New Roman" w:hAnsi="Times New Roman" w:cs="Times New Roman"/>
          <w:color w:val="333333"/>
          <w:sz w:val="23"/>
          <w:szCs w:val="23"/>
        </w:rPr>
        <w:t>Abdur</w:t>
      </w:r>
      <w:proofErr w:type="spellEnd"/>
      <w:r w:rsidRPr="00D7606C">
        <w:rPr>
          <w:rFonts w:ascii="Times New Roman" w:eastAsia="Times New Roman" w:hAnsi="Times New Roman" w:cs="Times New Roman"/>
          <w:color w:val="333333"/>
          <w:sz w:val="23"/>
          <w:szCs w:val="23"/>
        </w:rPr>
        <w:t xml:space="preserve"> </w:t>
      </w:r>
      <w:proofErr w:type="spellStart"/>
      <w:r w:rsidRPr="00D7606C">
        <w:rPr>
          <w:rFonts w:ascii="Times New Roman" w:eastAsia="Times New Roman" w:hAnsi="Times New Roman" w:cs="Times New Roman"/>
          <w:color w:val="333333"/>
          <w:sz w:val="23"/>
          <w:szCs w:val="23"/>
        </w:rPr>
        <w:t>Rehman</w:t>
      </w:r>
      <w:proofErr w:type="spellEnd"/>
      <w:r w:rsidRPr="00D7606C">
        <w:rPr>
          <w:rFonts w:ascii="Times New Roman" w:eastAsia="Times New Roman" w:hAnsi="Times New Roman" w:cs="Times New Roman"/>
          <w:color w:val="333333"/>
          <w:sz w:val="23"/>
          <w:szCs w:val="23"/>
        </w:rPr>
        <w:t xml:space="preserve"> </w:t>
      </w:r>
      <w:proofErr w:type="spellStart"/>
      <w:r w:rsidRPr="00D7606C">
        <w:rPr>
          <w:rFonts w:ascii="Times New Roman" w:eastAsia="Times New Roman" w:hAnsi="Times New Roman" w:cs="Times New Roman"/>
          <w:color w:val="333333"/>
          <w:sz w:val="23"/>
          <w:szCs w:val="23"/>
        </w:rPr>
        <w:t>Makki</w:t>
      </w:r>
      <w:proofErr w:type="spellEnd"/>
      <w:r w:rsidRPr="00D7606C">
        <w:rPr>
          <w:rFonts w:ascii="Times New Roman" w:eastAsia="Times New Roman" w:hAnsi="Times New Roman" w:cs="Times New Roman"/>
          <w:color w:val="333333"/>
          <w:sz w:val="23"/>
          <w:szCs w:val="23"/>
        </w:rPr>
        <w:t>; </w:t>
      </w:r>
      <w:r w:rsidRPr="00D7606C">
        <w:rPr>
          <w:rFonts w:ascii="Times New Roman" w:eastAsia="Times New Roman" w:hAnsi="Times New Roman" w:cs="Times New Roman"/>
          <w:b/>
          <w:bCs/>
          <w:color w:val="333333"/>
          <w:sz w:val="23"/>
          <w:szCs w:val="23"/>
        </w:rPr>
        <w:t>b)</w:t>
      </w:r>
      <w:r w:rsidRPr="00D7606C">
        <w:rPr>
          <w:rFonts w:ascii="Times New Roman" w:eastAsia="Times New Roman" w:hAnsi="Times New Roman" w:cs="Times New Roman"/>
          <w:color w:val="333333"/>
          <w:sz w:val="23"/>
          <w:szCs w:val="23"/>
        </w:rPr>
        <w:t> </w:t>
      </w:r>
      <w:proofErr w:type="spellStart"/>
      <w:r w:rsidRPr="00D7606C">
        <w:rPr>
          <w:rFonts w:ascii="Times New Roman" w:eastAsia="Times New Roman" w:hAnsi="Times New Roman" w:cs="Times New Roman"/>
          <w:color w:val="333333"/>
          <w:sz w:val="23"/>
          <w:szCs w:val="23"/>
        </w:rPr>
        <w:t>Abdur</w:t>
      </w:r>
      <w:proofErr w:type="spellEnd"/>
      <w:r w:rsidRPr="00D7606C">
        <w:rPr>
          <w:rFonts w:ascii="Times New Roman" w:eastAsia="Times New Roman" w:hAnsi="Times New Roman" w:cs="Times New Roman"/>
          <w:color w:val="333333"/>
          <w:sz w:val="23"/>
          <w:szCs w:val="23"/>
        </w:rPr>
        <w:t xml:space="preserve"> Rahman </w:t>
      </w:r>
      <w:proofErr w:type="spellStart"/>
      <w:r w:rsidRPr="00D7606C">
        <w:rPr>
          <w:rFonts w:ascii="Times New Roman" w:eastAsia="Times New Roman" w:hAnsi="Times New Roman" w:cs="Times New Roman"/>
          <w:color w:val="333333"/>
          <w:sz w:val="23"/>
          <w:szCs w:val="23"/>
        </w:rPr>
        <w:t>Makki</w:t>
      </w:r>
      <w:proofErr w:type="spellEnd"/>
      <w:r w:rsidRPr="00D7606C">
        <w:rPr>
          <w:rFonts w:ascii="Times New Roman" w:eastAsia="Times New Roman" w:hAnsi="Times New Roman" w:cs="Times New Roman"/>
          <w:color w:val="333333"/>
          <w:sz w:val="23"/>
          <w:szCs w:val="23"/>
        </w:rPr>
        <w:t>, </w:t>
      </w:r>
      <w:r w:rsidRPr="00D7606C">
        <w:rPr>
          <w:rFonts w:ascii="Times New Roman" w:eastAsia="Times New Roman" w:hAnsi="Times New Roman" w:cs="Times New Roman"/>
          <w:b/>
          <w:bCs/>
          <w:color w:val="333333"/>
          <w:sz w:val="23"/>
          <w:szCs w:val="23"/>
        </w:rPr>
        <w:t>c)</w:t>
      </w:r>
      <w:r w:rsidRPr="00D7606C">
        <w:rPr>
          <w:rFonts w:ascii="Times New Roman" w:eastAsia="Times New Roman" w:hAnsi="Times New Roman" w:cs="Times New Roman"/>
          <w:color w:val="333333"/>
          <w:sz w:val="23"/>
          <w:szCs w:val="23"/>
        </w:rPr>
        <w:t xml:space="preserve"> Abdul Rahman </w:t>
      </w:r>
      <w:proofErr w:type="spellStart"/>
      <w:r w:rsidRPr="00D7606C">
        <w:rPr>
          <w:rFonts w:ascii="Times New Roman" w:eastAsia="Times New Roman" w:hAnsi="Times New Roman" w:cs="Times New Roman"/>
          <w:color w:val="333333"/>
          <w:sz w:val="23"/>
          <w:szCs w:val="23"/>
        </w:rPr>
        <w:t>Makki</w:t>
      </w:r>
      <w:proofErr w:type="spellEnd"/>
      <w:r w:rsidRPr="00D7606C">
        <w:rPr>
          <w:rFonts w:ascii="Times New Roman" w:eastAsia="Times New Roman" w:hAnsi="Times New Roman" w:cs="Times New Roman"/>
          <w:color w:val="333333"/>
          <w:sz w:val="23"/>
          <w:szCs w:val="23"/>
        </w:rPr>
        <w:t>; </w:t>
      </w:r>
      <w:r w:rsidRPr="00D7606C">
        <w:rPr>
          <w:rFonts w:ascii="Times New Roman" w:eastAsia="Times New Roman" w:hAnsi="Times New Roman" w:cs="Times New Roman"/>
          <w:b/>
          <w:bCs/>
          <w:color w:val="333333"/>
          <w:sz w:val="23"/>
          <w:szCs w:val="23"/>
        </w:rPr>
        <w:t>d)</w:t>
      </w:r>
      <w:r w:rsidRPr="00D7606C">
        <w:rPr>
          <w:rFonts w:ascii="Times New Roman" w:eastAsia="Times New Roman" w:hAnsi="Times New Roman" w:cs="Times New Roman"/>
          <w:color w:val="333333"/>
          <w:sz w:val="23"/>
          <w:szCs w:val="23"/>
        </w:rPr>
        <w:t xml:space="preserve"> Hafiz Abdul Rahman </w:t>
      </w:r>
      <w:proofErr w:type="spellStart"/>
      <w:r w:rsidRPr="00D7606C">
        <w:rPr>
          <w:rFonts w:ascii="Times New Roman" w:eastAsia="Times New Roman" w:hAnsi="Times New Roman" w:cs="Times New Roman"/>
          <w:color w:val="333333"/>
          <w:sz w:val="23"/>
          <w:szCs w:val="23"/>
        </w:rPr>
        <w:t>Makki</w:t>
      </w:r>
      <w:proofErr w:type="spellEnd"/>
      <w:r w:rsidRPr="00D7606C">
        <w:rPr>
          <w:rFonts w:ascii="Times New Roman" w:eastAsia="Times New Roman" w:hAnsi="Times New Roman" w:cs="Times New Roman"/>
          <w:color w:val="333333"/>
          <w:sz w:val="23"/>
          <w:szCs w:val="23"/>
        </w:rPr>
        <w:t>; </w:t>
      </w:r>
      <w:r w:rsidRPr="00D7606C">
        <w:rPr>
          <w:rFonts w:ascii="Times New Roman" w:eastAsia="Times New Roman" w:hAnsi="Times New Roman" w:cs="Times New Roman"/>
          <w:b/>
          <w:bCs/>
          <w:color w:val="333333"/>
          <w:sz w:val="23"/>
          <w:szCs w:val="23"/>
        </w:rPr>
        <w:t>e)</w:t>
      </w:r>
      <w:r w:rsidRPr="00D7606C">
        <w:rPr>
          <w:rFonts w:ascii="Times New Roman" w:eastAsia="Times New Roman" w:hAnsi="Times New Roman" w:cs="Times New Roman"/>
          <w:color w:val="333333"/>
          <w:sz w:val="23"/>
          <w:szCs w:val="23"/>
        </w:rPr>
        <w:t xml:space="preserve"> Hafiz Abdul </w:t>
      </w:r>
      <w:proofErr w:type="spellStart"/>
      <w:r w:rsidRPr="00D7606C">
        <w:rPr>
          <w:rFonts w:ascii="Times New Roman" w:eastAsia="Times New Roman" w:hAnsi="Times New Roman" w:cs="Times New Roman"/>
          <w:color w:val="333333"/>
          <w:sz w:val="23"/>
          <w:szCs w:val="23"/>
        </w:rPr>
        <w:t>Rehman</w:t>
      </w:r>
      <w:proofErr w:type="spellEnd"/>
      <w:r w:rsidRPr="00D7606C">
        <w:rPr>
          <w:rFonts w:ascii="Times New Roman" w:eastAsia="Times New Roman" w:hAnsi="Times New Roman" w:cs="Times New Roman"/>
          <w:color w:val="333333"/>
          <w:sz w:val="23"/>
          <w:szCs w:val="23"/>
        </w:rPr>
        <w:t xml:space="preserve"> </w:t>
      </w:r>
      <w:proofErr w:type="spellStart"/>
      <w:r w:rsidRPr="00D7606C">
        <w:rPr>
          <w:rFonts w:ascii="Times New Roman" w:eastAsia="Times New Roman" w:hAnsi="Times New Roman" w:cs="Times New Roman"/>
          <w:color w:val="333333"/>
          <w:sz w:val="23"/>
          <w:szCs w:val="23"/>
        </w:rPr>
        <w:t>Makki</w:t>
      </w:r>
      <w:proofErr w:type="spellEnd"/>
      <w:r w:rsidRPr="00D7606C">
        <w:rPr>
          <w:rFonts w:ascii="Times New Roman" w:eastAsia="Times New Roman" w:hAnsi="Times New Roman" w:cs="Times New Roman"/>
          <w:color w:val="333333"/>
          <w:sz w:val="23"/>
          <w:szCs w:val="23"/>
        </w:rPr>
        <w:t>; </w:t>
      </w:r>
      <w:r w:rsidRPr="00D7606C">
        <w:rPr>
          <w:rFonts w:ascii="Times New Roman" w:eastAsia="Times New Roman" w:hAnsi="Times New Roman" w:cs="Times New Roman"/>
          <w:b/>
          <w:bCs/>
          <w:color w:val="333333"/>
          <w:sz w:val="23"/>
          <w:szCs w:val="23"/>
        </w:rPr>
        <w:t>f)</w:t>
      </w:r>
      <w:r w:rsidRPr="00D7606C">
        <w:rPr>
          <w:rFonts w:ascii="Times New Roman" w:eastAsia="Times New Roman" w:hAnsi="Times New Roman" w:cs="Times New Roman"/>
          <w:color w:val="333333"/>
          <w:sz w:val="23"/>
          <w:szCs w:val="23"/>
        </w:rPr>
        <w:t xml:space="preserve"> Hafiz Abdul </w:t>
      </w:r>
      <w:proofErr w:type="spellStart"/>
      <w:r w:rsidRPr="00D7606C">
        <w:rPr>
          <w:rFonts w:ascii="Times New Roman" w:eastAsia="Times New Roman" w:hAnsi="Times New Roman" w:cs="Times New Roman"/>
          <w:color w:val="333333"/>
          <w:sz w:val="23"/>
          <w:szCs w:val="23"/>
        </w:rPr>
        <w:t>Rehman</w:t>
      </w:r>
      <w:proofErr w:type="spellEnd"/>
      <w:r w:rsidRPr="00D7606C">
        <w:rPr>
          <w:rFonts w:ascii="Times New Roman" w:eastAsia="Times New Roman" w:hAnsi="Times New Roman" w:cs="Times New Roman"/>
          <w:color w:val="333333"/>
          <w:sz w:val="23"/>
          <w:szCs w:val="23"/>
        </w:rPr>
        <w:t> </w:t>
      </w:r>
      <w:r w:rsidRPr="00D7606C">
        <w:rPr>
          <w:rFonts w:ascii="Times New Roman" w:eastAsia="Times New Roman" w:hAnsi="Times New Roman" w:cs="Times New Roman"/>
          <w:b/>
          <w:bCs/>
          <w:color w:val="333333"/>
          <w:sz w:val="23"/>
          <w:szCs w:val="23"/>
        </w:rPr>
        <w:t>Low quality a.k.a.:</w:t>
      </w:r>
      <w:r w:rsidRPr="00D7606C">
        <w:rPr>
          <w:rFonts w:ascii="Times New Roman" w:eastAsia="Times New Roman" w:hAnsi="Times New Roman" w:cs="Times New Roman"/>
          <w:color w:val="333333"/>
          <w:sz w:val="23"/>
          <w:szCs w:val="23"/>
        </w:rPr>
        <w:t> </w:t>
      </w:r>
      <w:proofErr w:type="spellStart"/>
      <w:r w:rsidRPr="00D7606C">
        <w:rPr>
          <w:rFonts w:ascii="Times New Roman" w:eastAsia="Times New Roman" w:hAnsi="Times New Roman" w:cs="Times New Roman"/>
          <w:color w:val="333333"/>
          <w:sz w:val="23"/>
          <w:szCs w:val="23"/>
        </w:rPr>
        <w:t>na</w:t>
      </w:r>
      <w:proofErr w:type="spellEnd"/>
      <w:r w:rsidRPr="00D7606C">
        <w:rPr>
          <w:rFonts w:ascii="Times New Roman" w:eastAsia="Times New Roman" w:hAnsi="Times New Roman" w:cs="Times New Roman"/>
          <w:color w:val="333333"/>
          <w:sz w:val="23"/>
          <w:szCs w:val="23"/>
        </w:rPr>
        <w:t> </w:t>
      </w:r>
      <w:r w:rsidRPr="00D7606C">
        <w:rPr>
          <w:rFonts w:ascii="Times New Roman" w:eastAsia="Times New Roman" w:hAnsi="Times New Roman" w:cs="Times New Roman"/>
          <w:b/>
          <w:bCs/>
          <w:color w:val="333333"/>
          <w:sz w:val="23"/>
          <w:szCs w:val="23"/>
        </w:rPr>
        <w:t>Nationality:</w:t>
      </w:r>
      <w:r w:rsidRPr="00D7606C">
        <w:rPr>
          <w:rFonts w:ascii="Times New Roman" w:eastAsia="Times New Roman" w:hAnsi="Times New Roman" w:cs="Times New Roman"/>
          <w:color w:val="333333"/>
          <w:sz w:val="23"/>
          <w:szCs w:val="23"/>
        </w:rPr>
        <w:t> Pakistan </w:t>
      </w:r>
      <w:r w:rsidRPr="00D7606C">
        <w:rPr>
          <w:rFonts w:ascii="Times New Roman" w:eastAsia="Times New Roman" w:hAnsi="Times New Roman" w:cs="Times New Roman"/>
          <w:b/>
          <w:bCs/>
          <w:color w:val="333333"/>
          <w:sz w:val="23"/>
          <w:szCs w:val="23"/>
        </w:rPr>
        <w:t>Passport No: a)</w:t>
      </w:r>
      <w:r w:rsidRPr="00D7606C">
        <w:rPr>
          <w:rFonts w:ascii="Times New Roman" w:eastAsia="Times New Roman" w:hAnsi="Times New Roman" w:cs="Times New Roman"/>
          <w:color w:val="333333"/>
          <w:sz w:val="23"/>
          <w:szCs w:val="23"/>
        </w:rPr>
        <w:t> Pakistan number CG9153881, issued on 2 Nov 2007</w:t>
      </w:r>
      <w:r w:rsidRPr="00D7606C">
        <w:rPr>
          <w:rFonts w:ascii="Times New Roman" w:eastAsia="Times New Roman" w:hAnsi="Times New Roman" w:cs="Times New Roman"/>
          <w:b/>
          <w:bCs/>
          <w:color w:val="333333"/>
          <w:sz w:val="23"/>
          <w:szCs w:val="23"/>
        </w:rPr>
        <w:t> b)</w:t>
      </w:r>
      <w:r w:rsidRPr="00D7606C">
        <w:rPr>
          <w:rFonts w:ascii="Times New Roman" w:eastAsia="Times New Roman" w:hAnsi="Times New Roman" w:cs="Times New Roman"/>
          <w:color w:val="333333"/>
          <w:sz w:val="23"/>
          <w:szCs w:val="23"/>
        </w:rPr>
        <w:t> Pakistan number A5199819  </w:t>
      </w:r>
      <w:r w:rsidRPr="00D7606C">
        <w:rPr>
          <w:rFonts w:ascii="Times New Roman" w:eastAsia="Times New Roman" w:hAnsi="Times New Roman" w:cs="Times New Roman"/>
          <w:b/>
          <w:bCs/>
          <w:color w:val="333333"/>
          <w:sz w:val="23"/>
          <w:szCs w:val="23"/>
        </w:rPr>
        <w:t>National Identification No: a)</w:t>
      </w:r>
      <w:r w:rsidRPr="00D7606C">
        <w:rPr>
          <w:rFonts w:ascii="Times New Roman" w:eastAsia="Times New Roman" w:hAnsi="Times New Roman" w:cs="Times New Roman"/>
          <w:color w:val="333333"/>
          <w:sz w:val="23"/>
          <w:szCs w:val="23"/>
        </w:rPr>
        <w:t> Pakistan 6110111883885</w:t>
      </w:r>
      <w:r w:rsidRPr="00D7606C">
        <w:rPr>
          <w:rFonts w:ascii="Times New Roman" w:eastAsia="Times New Roman" w:hAnsi="Times New Roman" w:cs="Times New Roman"/>
          <w:b/>
          <w:bCs/>
          <w:color w:val="333333"/>
          <w:sz w:val="23"/>
          <w:szCs w:val="23"/>
        </w:rPr>
        <w:t> b) </w:t>
      </w:r>
      <w:r w:rsidRPr="00D7606C">
        <w:rPr>
          <w:rFonts w:ascii="Times New Roman" w:eastAsia="Times New Roman" w:hAnsi="Times New Roman" w:cs="Times New Roman"/>
          <w:color w:val="333333"/>
          <w:sz w:val="23"/>
          <w:szCs w:val="23"/>
        </w:rPr>
        <w:t>Pakistan 34454009709 </w:t>
      </w:r>
      <w:r w:rsidRPr="00D7606C">
        <w:rPr>
          <w:rFonts w:ascii="Times New Roman" w:eastAsia="Times New Roman" w:hAnsi="Times New Roman" w:cs="Times New Roman"/>
          <w:b/>
          <w:bCs/>
          <w:color w:val="333333"/>
          <w:sz w:val="23"/>
          <w:szCs w:val="23"/>
        </w:rPr>
        <w:t>Address:</w:t>
      </w:r>
      <w:r w:rsidRPr="00D7606C">
        <w:rPr>
          <w:rFonts w:ascii="Times New Roman" w:eastAsia="Times New Roman" w:hAnsi="Times New Roman" w:cs="Times New Roman"/>
          <w:color w:val="333333"/>
          <w:sz w:val="23"/>
          <w:szCs w:val="23"/>
        </w:rPr>
        <w:t xml:space="preserve"> Tayyiba </w:t>
      </w:r>
      <w:proofErr w:type="spellStart"/>
      <w:r w:rsidRPr="00D7606C">
        <w:rPr>
          <w:rFonts w:ascii="Times New Roman" w:eastAsia="Times New Roman" w:hAnsi="Times New Roman" w:cs="Times New Roman"/>
          <w:color w:val="333333"/>
          <w:sz w:val="23"/>
          <w:szCs w:val="23"/>
        </w:rPr>
        <w:t>Markaz</w:t>
      </w:r>
      <w:proofErr w:type="spellEnd"/>
      <w:r w:rsidRPr="00D7606C">
        <w:rPr>
          <w:rFonts w:ascii="Times New Roman" w:eastAsia="Times New Roman" w:hAnsi="Times New Roman" w:cs="Times New Roman"/>
          <w:color w:val="333333"/>
          <w:sz w:val="23"/>
          <w:szCs w:val="23"/>
        </w:rPr>
        <w:t xml:space="preserve">, </w:t>
      </w:r>
      <w:proofErr w:type="spellStart"/>
      <w:r w:rsidRPr="00D7606C">
        <w:rPr>
          <w:rFonts w:ascii="Times New Roman" w:eastAsia="Times New Roman" w:hAnsi="Times New Roman" w:cs="Times New Roman"/>
          <w:color w:val="333333"/>
          <w:sz w:val="23"/>
          <w:szCs w:val="23"/>
        </w:rPr>
        <w:t>Muridke</w:t>
      </w:r>
      <w:proofErr w:type="spellEnd"/>
      <w:r w:rsidRPr="00D7606C">
        <w:rPr>
          <w:rFonts w:ascii="Times New Roman" w:eastAsia="Times New Roman" w:hAnsi="Times New Roman" w:cs="Times New Roman"/>
          <w:color w:val="333333"/>
          <w:sz w:val="23"/>
          <w:szCs w:val="23"/>
        </w:rPr>
        <w:t>, Punjab Province, Pakistan  </w:t>
      </w:r>
      <w:r w:rsidRPr="00D7606C">
        <w:rPr>
          <w:rFonts w:ascii="Times New Roman" w:eastAsia="Times New Roman" w:hAnsi="Times New Roman" w:cs="Times New Roman"/>
          <w:b/>
          <w:bCs/>
          <w:color w:val="333333"/>
          <w:sz w:val="23"/>
          <w:szCs w:val="23"/>
        </w:rPr>
        <w:t>Listed on: </w:t>
      </w:r>
      <w:r w:rsidRPr="00D7606C">
        <w:rPr>
          <w:rFonts w:ascii="Times New Roman" w:eastAsia="Times New Roman" w:hAnsi="Times New Roman" w:cs="Times New Roman"/>
          <w:color w:val="333333"/>
          <w:sz w:val="23"/>
          <w:szCs w:val="23"/>
        </w:rPr>
        <w:t>16 Jan. 2023 </w:t>
      </w:r>
      <w:r w:rsidRPr="00D7606C">
        <w:rPr>
          <w:rFonts w:ascii="Times New Roman" w:eastAsia="Times New Roman" w:hAnsi="Times New Roman" w:cs="Times New Roman"/>
          <w:b/>
          <w:bCs/>
          <w:color w:val="333333"/>
          <w:sz w:val="23"/>
          <w:szCs w:val="23"/>
        </w:rPr>
        <w:t>Other Information:  </w:t>
      </w:r>
      <w:r w:rsidRPr="00D7606C">
        <w:rPr>
          <w:rFonts w:ascii="Times New Roman" w:eastAsia="Times New Roman" w:hAnsi="Times New Roman" w:cs="Times New Roman"/>
          <w:color w:val="333333"/>
          <w:sz w:val="23"/>
          <w:szCs w:val="23"/>
        </w:rPr>
        <w:t xml:space="preserve">He is deputy Amir/Chief of LASHKAR-E-TAYYIBA (LET) (QDe.118) </w:t>
      </w:r>
      <w:proofErr w:type="spellStart"/>
      <w:r w:rsidRPr="00D7606C">
        <w:rPr>
          <w:rFonts w:ascii="Times New Roman" w:eastAsia="Times New Roman" w:hAnsi="Times New Roman" w:cs="Times New Roman"/>
          <w:color w:val="333333"/>
          <w:sz w:val="23"/>
          <w:szCs w:val="23"/>
        </w:rPr>
        <w:t>a.k.a</w:t>
      </w:r>
      <w:proofErr w:type="spellEnd"/>
      <w:r w:rsidRPr="00D7606C">
        <w:rPr>
          <w:rFonts w:ascii="Times New Roman" w:eastAsia="Times New Roman" w:hAnsi="Times New Roman" w:cs="Times New Roman"/>
          <w:color w:val="333333"/>
          <w:sz w:val="23"/>
          <w:szCs w:val="23"/>
        </w:rPr>
        <w:t xml:space="preserve"> JAMAAT-UD-DAWA (JUD) and Head of Political Affairs Wing JUD/LET. He also served as head of LET’s foreign relations department and member of </w:t>
      </w:r>
      <w:proofErr w:type="spellStart"/>
      <w:r w:rsidRPr="00D7606C">
        <w:rPr>
          <w:rFonts w:ascii="Times New Roman" w:eastAsia="Times New Roman" w:hAnsi="Times New Roman" w:cs="Times New Roman"/>
          <w:color w:val="333333"/>
          <w:sz w:val="23"/>
          <w:szCs w:val="23"/>
        </w:rPr>
        <w:t>Shura</w:t>
      </w:r>
      <w:proofErr w:type="spellEnd"/>
      <w:r w:rsidRPr="00D7606C">
        <w:rPr>
          <w:rFonts w:ascii="Times New Roman" w:eastAsia="Times New Roman" w:hAnsi="Times New Roman" w:cs="Times New Roman"/>
          <w:color w:val="333333"/>
          <w:sz w:val="23"/>
          <w:szCs w:val="23"/>
        </w:rPr>
        <w:t xml:space="preserve"> (governing body). He is the brother-in-law of JUD/LET Chief Hafiz Muhammad Saeed (Qdi.263).  Father’s name is Hafiz Abdullah </w:t>
      </w:r>
      <w:proofErr w:type="spellStart"/>
      <w:r w:rsidRPr="00D7606C">
        <w:rPr>
          <w:rFonts w:ascii="Times New Roman" w:eastAsia="Times New Roman" w:hAnsi="Times New Roman" w:cs="Times New Roman"/>
          <w:color w:val="333333"/>
          <w:sz w:val="23"/>
          <w:szCs w:val="23"/>
        </w:rPr>
        <w:t>Bahwalpuri</w:t>
      </w:r>
      <w:proofErr w:type="spellEnd"/>
      <w:r w:rsidRPr="00D7606C">
        <w:rPr>
          <w:rFonts w:ascii="Times New Roman" w:eastAsia="Times New Roman" w:hAnsi="Times New Roman" w:cs="Times New Roman"/>
          <w:color w:val="333333"/>
          <w:sz w:val="23"/>
          <w:szCs w:val="23"/>
        </w:rPr>
        <w:t>. Photo is available for inclusion in the INTERPOL-UN Security Council Special Notice. INTERPOL-UN Security Council Special Notice web link:  </w:t>
      </w:r>
      <w:hyperlink r:id="rId7" w:history="1">
        <w:r w:rsidRPr="00D7606C">
          <w:rPr>
            <w:rFonts w:ascii="Times New Roman" w:eastAsia="Times New Roman" w:hAnsi="Times New Roman" w:cs="Times New Roman"/>
            <w:color w:val="008FD5"/>
            <w:sz w:val="23"/>
            <w:szCs w:val="23"/>
            <w:u w:val="single"/>
          </w:rPr>
          <w:t>https://www.interpol.int/en/How-we-work/Notices/View-UN-Notices-Individuals</w:t>
        </w:r>
      </w:hyperlink>
      <w:r w:rsidRPr="00D7606C">
        <w:rPr>
          <w:rFonts w:ascii="Times New Roman" w:eastAsia="Times New Roman" w:hAnsi="Times New Roman" w:cs="Times New Roman"/>
          <w:color w:val="333333"/>
          <w:sz w:val="23"/>
          <w:szCs w:val="23"/>
        </w:rPr>
        <w:t>.</w:t>
      </w:r>
    </w:p>
    <w:p w:rsidR="00421339" w:rsidRPr="00464AAB" w:rsidRDefault="00421339" w:rsidP="00421339">
      <w:pPr>
        <w:spacing w:after="120" w:line="240" w:lineRule="auto"/>
        <w:jc w:val="both"/>
        <w:rPr>
          <w:rFonts w:ascii="Times New Roman" w:hAnsi="Times New Roman" w:cs="Times New Roman"/>
          <w:szCs w:val="24"/>
        </w:rPr>
      </w:pPr>
      <w:r w:rsidRPr="00464AAB">
        <w:rPr>
          <w:rFonts w:ascii="Times New Roman" w:hAnsi="Times New Roman" w:cs="Times New Roman"/>
          <w:szCs w:val="24"/>
        </w:rPr>
        <w:t xml:space="preserve">In accordance with paragraph 55 of resolution 2368 (2017), the </w:t>
      </w:r>
      <w:r w:rsidR="00D457FF" w:rsidRPr="00464AAB">
        <w:rPr>
          <w:rFonts w:ascii="Times New Roman" w:hAnsi="Times New Roman" w:cs="Times New Roman"/>
          <w:szCs w:val="24"/>
        </w:rPr>
        <w:t>United Nations Security Council</w:t>
      </w:r>
      <w:r w:rsidRPr="00464AAB">
        <w:rPr>
          <w:rFonts w:ascii="Times New Roman" w:hAnsi="Times New Roman" w:cs="Times New Roman"/>
          <w:szCs w:val="24"/>
        </w:rPr>
        <w:t xml:space="preserve"> </w:t>
      </w:r>
      <w:bookmarkStart w:id="0" w:name="_GoBack"/>
      <w:bookmarkEnd w:id="0"/>
      <w:r w:rsidRPr="00464AAB">
        <w:rPr>
          <w:rFonts w:ascii="Times New Roman" w:hAnsi="Times New Roman" w:cs="Times New Roman"/>
          <w:szCs w:val="24"/>
        </w:rPr>
        <w:t>has made accessible on its website the narrative summaries of reasons for listing of the above entry at the following URL: </w:t>
      </w:r>
    </w:p>
    <w:p w:rsidR="00421339" w:rsidRPr="00464AAB" w:rsidRDefault="00D457FF" w:rsidP="00421339">
      <w:pPr>
        <w:spacing w:after="120" w:line="240" w:lineRule="auto"/>
        <w:jc w:val="both"/>
        <w:rPr>
          <w:rFonts w:ascii="Times New Roman" w:hAnsi="Times New Roman" w:cs="Times New Roman"/>
          <w:szCs w:val="24"/>
        </w:rPr>
      </w:pPr>
      <w:hyperlink r:id="rId8" w:history="1">
        <w:r w:rsidR="00421339" w:rsidRPr="00464AAB">
          <w:rPr>
            <w:rStyle w:val="Hyperlink"/>
            <w:rFonts w:ascii="Times New Roman" w:hAnsi="Times New Roman" w:cs="Times New Roman"/>
            <w:szCs w:val="24"/>
          </w:rPr>
          <w:t>https://www.un.org/securitycouncil/sanctions/1267/aq_sanctions_list/summaries</w:t>
        </w:r>
      </w:hyperlink>
    </w:p>
    <w:p w:rsidR="00421339" w:rsidRDefault="00421339" w:rsidP="002B1DFB">
      <w:pPr>
        <w:spacing w:after="0" w:line="240" w:lineRule="auto"/>
        <w:jc w:val="both"/>
        <w:rPr>
          <w:rFonts w:ascii="Times New Roman" w:hAnsi="Times New Roman" w:cs="Times New Roman"/>
          <w:szCs w:val="24"/>
        </w:rPr>
      </w:pPr>
    </w:p>
    <w:p w:rsidR="00F27AA1" w:rsidRPr="00464AAB" w:rsidRDefault="00F27AA1" w:rsidP="002B1DFB">
      <w:pPr>
        <w:spacing w:after="0" w:line="240" w:lineRule="auto"/>
        <w:jc w:val="both"/>
        <w:rPr>
          <w:rFonts w:ascii="Times New Roman" w:hAnsi="Times New Roman" w:cs="Times New Roman"/>
          <w:szCs w:val="24"/>
        </w:rPr>
      </w:pPr>
      <w:r w:rsidRPr="00464AAB">
        <w:rPr>
          <w:rFonts w:ascii="Times New Roman" w:hAnsi="Times New Roman" w:cs="Times New Roman"/>
          <w:szCs w:val="24"/>
        </w:rPr>
        <w:t>Accordingly, the prohibitions, travel ban, and arms embargo under sections 23, 24, 35 and 36 of the United Nations (Financial Prohibitions, Arms Embargo and Travel Ban) Sanctions Act 2019 apply with immediate effect</w:t>
      </w:r>
      <w:r w:rsidR="007C220B" w:rsidRPr="00464AAB">
        <w:rPr>
          <w:rFonts w:ascii="Times New Roman" w:hAnsi="Times New Roman" w:cs="Times New Roman"/>
          <w:szCs w:val="24"/>
        </w:rPr>
        <w:t xml:space="preserve"> to the above entr</w:t>
      </w:r>
      <w:r w:rsidR="00B92088">
        <w:rPr>
          <w:rFonts w:ascii="Times New Roman" w:hAnsi="Times New Roman" w:cs="Times New Roman"/>
          <w:szCs w:val="24"/>
        </w:rPr>
        <w:t>y</w:t>
      </w:r>
      <w:r w:rsidRPr="00464AAB">
        <w:rPr>
          <w:rFonts w:ascii="Times New Roman" w:hAnsi="Times New Roman" w:cs="Times New Roman"/>
          <w:szCs w:val="24"/>
        </w:rPr>
        <w:t>.</w:t>
      </w:r>
    </w:p>
    <w:p w:rsidR="00F27AA1" w:rsidRPr="00464AAB" w:rsidRDefault="00F27AA1" w:rsidP="006C0461">
      <w:pPr>
        <w:spacing w:after="120" w:line="240" w:lineRule="auto"/>
        <w:jc w:val="both"/>
        <w:rPr>
          <w:rFonts w:ascii="Times New Roman" w:hAnsi="Times New Roman" w:cs="Times New Roman"/>
          <w:szCs w:val="24"/>
        </w:rPr>
      </w:pPr>
    </w:p>
    <w:p w:rsidR="007F167D" w:rsidRPr="00464AAB" w:rsidRDefault="00F27AA1" w:rsidP="006C0461">
      <w:pPr>
        <w:spacing w:after="120" w:line="240" w:lineRule="auto"/>
        <w:jc w:val="both"/>
        <w:rPr>
          <w:rFonts w:ascii="Times New Roman" w:hAnsi="Times New Roman" w:cs="Times New Roman"/>
          <w:szCs w:val="24"/>
        </w:rPr>
      </w:pPr>
      <w:r w:rsidRPr="00464AAB">
        <w:rPr>
          <w:rFonts w:ascii="Times New Roman" w:hAnsi="Times New Roman" w:cs="Times New Roman"/>
          <w:szCs w:val="24"/>
        </w:rPr>
        <w:t xml:space="preserve">The Consolidated United Nations Security Council Sanctions List is also updated following changes made in the </w:t>
      </w:r>
      <w:r w:rsidR="004C406B" w:rsidRPr="00464AAB">
        <w:rPr>
          <w:rFonts w:ascii="Times New Roman" w:hAnsi="Times New Roman" w:cs="Times New Roman"/>
          <w:szCs w:val="24"/>
        </w:rPr>
        <w:t>ISIL (</w:t>
      </w:r>
      <w:proofErr w:type="spellStart"/>
      <w:r w:rsidR="004C406B" w:rsidRPr="00464AAB">
        <w:rPr>
          <w:rFonts w:ascii="Times New Roman" w:hAnsi="Times New Roman" w:cs="Times New Roman"/>
          <w:szCs w:val="24"/>
        </w:rPr>
        <w:t>Da’esh</w:t>
      </w:r>
      <w:proofErr w:type="spellEnd"/>
      <w:r w:rsidR="004C406B" w:rsidRPr="00464AAB">
        <w:rPr>
          <w:rFonts w:ascii="Times New Roman" w:hAnsi="Times New Roman" w:cs="Times New Roman"/>
          <w:szCs w:val="24"/>
        </w:rPr>
        <w:t xml:space="preserve">), Al-Qaida Sanctions List. </w:t>
      </w:r>
      <w:r w:rsidRPr="00464AAB">
        <w:rPr>
          <w:rFonts w:ascii="Times New Roman" w:hAnsi="Times New Roman" w:cs="Times New Roman"/>
          <w:szCs w:val="24"/>
        </w:rPr>
        <w:t xml:space="preserve">An updated version of the Consolidated List is accessible via the following URL: </w:t>
      </w:r>
    </w:p>
    <w:p w:rsidR="00F27AA1" w:rsidRPr="00464AAB" w:rsidRDefault="00D457FF" w:rsidP="002B1DFB">
      <w:pPr>
        <w:spacing w:after="0" w:line="240" w:lineRule="auto"/>
        <w:jc w:val="both"/>
        <w:rPr>
          <w:rFonts w:ascii="Times New Roman" w:hAnsi="Times New Roman" w:cs="Times New Roman"/>
          <w:szCs w:val="24"/>
        </w:rPr>
      </w:pPr>
      <w:hyperlink r:id="rId9" w:history="1">
        <w:r w:rsidR="00F27AA1" w:rsidRPr="00464AAB">
          <w:rPr>
            <w:rStyle w:val="Hyperlink"/>
            <w:rFonts w:ascii="Times New Roman" w:hAnsi="Times New Roman" w:cs="Times New Roman"/>
            <w:color w:val="2E74B5" w:themeColor="accent1" w:themeShade="BF"/>
            <w:szCs w:val="24"/>
          </w:rPr>
          <w:t>https://www.un.org/securitycouncil/content/un-sc-consolidated-list</w:t>
        </w:r>
      </w:hyperlink>
    </w:p>
    <w:p w:rsidR="00F27AA1" w:rsidRPr="00464AAB" w:rsidRDefault="00F27AA1" w:rsidP="002B1DFB">
      <w:pPr>
        <w:spacing w:after="0" w:line="240" w:lineRule="auto"/>
        <w:jc w:val="both"/>
        <w:rPr>
          <w:rFonts w:ascii="Times New Roman" w:hAnsi="Times New Roman" w:cs="Times New Roman"/>
          <w:szCs w:val="24"/>
        </w:rPr>
      </w:pPr>
      <w:r w:rsidRPr="00464AAB">
        <w:rPr>
          <w:rFonts w:ascii="Times New Roman" w:hAnsi="Times New Roman" w:cs="Times New Roman"/>
          <w:szCs w:val="24"/>
        </w:rPr>
        <w:lastRenderedPageBreak/>
        <w:t xml:space="preserve">The public and other stakeholders are urged to regularly check for any updates to the United Nations </w:t>
      </w:r>
      <w:r w:rsidR="00451D24" w:rsidRPr="00464AAB">
        <w:rPr>
          <w:rFonts w:ascii="Times New Roman" w:hAnsi="Times New Roman" w:cs="Times New Roman"/>
          <w:szCs w:val="24"/>
        </w:rPr>
        <w:t xml:space="preserve">Sanctions </w:t>
      </w:r>
      <w:r w:rsidRPr="00464AAB">
        <w:rPr>
          <w:rFonts w:ascii="Times New Roman" w:hAnsi="Times New Roman" w:cs="Times New Roman"/>
          <w:szCs w:val="24"/>
        </w:rPr>
        <w:t>Lists by accessing the above URL and comply with the relevant requirements under the Act.</w:t>
      </w:r>
    </w:p>
    <w:p w:rsidR="00F27AA1" w:rsidRPr="00464AAB" w:rsidRDefault="00F27AA1" w:rsidP="002B1DFB">
      <w:pPr>
        <w:spacing w:after="0" w:line="240" w:lineRule="auto"/>
        <w:jc w:val="both"/>
        <w:rPr>
          <w:rFonts w:ascii="Times New Roman" w:hAnsi="Times New Roman" w:cs="Times New Roman"/>
          <w:szCs w:val="24"/>
        </w:rPr>
      </w:pPr>
    </w:p>
    <w:p w:rsidR="00F27AA1" w:rsidRPr="00464AAB" w:rsidRDefault="00F27AA1" w:rsidP="002B1DFB">
      <w:pPr>
        <w:spacing w:after="0" w:line="240" w:lineRule="auto"/>
        <w:jc w:val="both"/>
        <w:rPr>
          <w:rFonts w:ascii="Times New Roman" w:hAnsi="Times New Roman" w:cs="Times New Roman"/>
          <w:szCs w:val="24"/>
        </w:rPr>
      </w:pPr>
      <w:r w:rsidRPr="00464AAB">
        <w:rPr>
          <w:rFonts w:ascii="Times New Roman" w:hAnsi="Times New Roman" w:cs="Times New Roman"/>
          <w:szCs w:val="24"/>
        </w:rPr>
        <w:t>For any query</w:t>
      </w:r>
      <w:r w:rsidR="00D104FC">
        <w:rPr>
          <w:rFonts w:ascii="Times New Roman" w:hAnsi="Times New Roman" w:cs="Times New Roman"/>
          <w:szCs w:val="24"/>
        </w:rPr>
        <w:t>,</w:t>
      </w:r>
      <w:r w:rsidRPr="00464AAB">
        <w:rPr>
          <w:rFonts w:ascii="Times New Roman" w:hAnsi="Times New Roman" w:cs="Times New Roman"/>
          <w:szCs w:val="24"/>
        </w:rPr>
        <w:t xml:space="preserve"> please contact the National Sanctions Secretariat as follows:</w:t>
      </w:r>
    </w:p>
    <w:p w:rsidR="00F27AA1" w:rsidRPr="00464AAB" w:rsidRDefault="00F27AA1" w:rsidP="002B1DFB">
      <w:pPr>
        <w:spacing w:after="0" w:line="240" w:lineRule="auto"/>
        <w:jc w:val="both"/>
        <w:rPr>
          <w:rFonts w:ascii="Times New Roman" w:hAnsi="Times New Roman" w:cs="Times New Roman"/>
          <w:szCs w:val="24"/>
        </w:rPr>
      </w:pPr>
    </w:p>
    <w:p w:rsidR="00F27AA1" w:rsidRPr="00464AAB" w:rsidRDefault="00F27AA1" w:rsidP="002B1DFB">
      <w:pPr>
        <w:spacing w:after="0" w:line="240" w:lineRule="auto"/>
        <w:ind w:left="720" w:hanging="720"/>
        <w:jc w:val="both"/>
        <w:rPr>
          <w:rFonts w:ascii="Times New Roman" w:hAnsi="Times New Roman" w:cs="Times New Roman"/>
          <w:b/>
          <w:szCs w:val="24"/>
        </w:rPr>
      </w:pPr>
      <w:r w:rsidRPr="00464AAB">
        <w:rPr>
          <w:rFonts w:ascii="Times New Roman" w:hAnsi="Times New Roman" w:cs="Times New Roman"/>
          <w:b/>
          <w:szCs w:val="24"/>
        </w:rPr>
        <w:t>National Sanctions Secretariat</w:t>
      </w:r>
    </w:p>
    <w:p w:rsidR="00F27AA1" w:rsidRPr="00464AAB" w:rsidRDefault="00C17BCB" w:rsidP="002B1DFB">
      <w:pPr>
        <w:tabs>
          <w:tab w:val="left" w:pos="2160"/>
          <w:tab w:val="left" w:pos="3600"/>
          <w:tab w:val="left" w:pos="3870"/>
          <w:tab w:val="left" w:pos="3960"/>
        </w:tabs>
        <w:spacing w:after="0" w:line="240" w:lineRule="auto"/>
        <w:ind w:hanging="720"/>
        <w:jc w:val="both"/>
        <w:rPr>
          <w:rFonts w:ascii="Times New Roman" w:hAnsi="Times New Roman" w:cs="Times New Roman"/>
          <w:b/>
          <w:szCs w:val="24"/>
        </w:rPr>
      </w:pPr>
      <w:r w:rsidRPr="00464AAB">
        <w:rPr>
          <w:rFonts w:ascii="Times New Roman" w:hAnsi="Times New Roman" w:cs="Times New Roman"/>
          <w:b/>
          <w:szCs w:val="24"/>
        </w:rPr>
        <w:tab/>
        <w:t>Level 7</w:t>
      </w:r>
      <w:r w:rsidR="00F27AA1" w:rsidRPr="00464AAB">
        <w:rPr>
          <w:rFonts w:ascii="Times New Roman" w:hAnsi="Times New Roman" w:cs="Times New Roman"/>
          <w:b/>
          <w:szCs w:val="24"/>
        </w:rPr>
        <w:t>, New Government Centre</w:t>
      </w:r>
    </w:p>
    <w:p w:rsidR="00F27AA1" w:rsidRPr="00464AAB" w:rsidRDefault="00F27AA1" w:rsidP="002B1DFB">
      <w:pPr>
        <w:tabs>
          <w:tab w:val="left" w:pos="2160"/>
          <w:tab w:val="left" w:pos="3600"/>
          <w:tab w:val="left" w:pos="3870"/>
          <w:tab w:val="left" w:pos="3960"/>
          <w:tab w:val="left" w:pos="5760"/>
          <w:tab w:val="left" w:pos="6120"/>
          <w:tab w:val="left" w:pos="6480"/>
        </w:tabs>
        <w:spacing w:after="0" w:line="240" w:lineRule="auto"/>
        <w:ind w:hanging="720"/>
        <w:jc w:val="both"/>
        <w:rPr>
          <w:rFonts w:ascii="Times New Roman" w:hAnsi="Times New Roman" w:cs="Times New Roman"/>
          <w:b/>
          <w:szCs w:val="24"/>
        </w:rPr>
      </w:pPr>
      <w:r w:rsidRPr="00464AAB">
        <w:rPr>
          <w:rFonts w:ascii="Times New Roman" w:hAnsi="Times New Roman" w:cs="Times New Roman"/>
          <w:b/>
          <w:szCs w:val="24"/>
        </w:rPr>
        <w:tab/>
        <w:t>Port- Louis</w:t>
      </w:r>
    </w:p>
    <w:p w:rsidR="00F27AA1" w:rsidRPr="00464AAB" w:rsidRDefault="00F27AA1" w:rsidP="002B1DFB">
      <w:pPr>
        <w:spacing w:after="0" w:line="240" w:lineRule="auto"/>
        <w:jc w:val="both"/>
        <w:rPr>
          <w:rFonts w:ascii="Times New Roman" w:hAnsi="Times New Roman" w:cs="Times New Roman"/>
          <w:b/>
          <w:szCs w:val="24"/>
        </w:rPr>
      </w:pPr>
    </w:p>
    <w:p w:rsidR="00F27AA1" w:rsidRPr="00464AAB" w:rsidRDefault="00F27AA1" w:rsidP="002B1DFB">
      <w:pPr>
        <w:tabs>
          <w:tab w:val="left" w:pos="6030"/>
          <w:tab w:val="left" w:pos="6120"/>
        </w:tabs>
        <w:spacing w:after="0" w:line="240" w:lineRule="auto"/>
        <w:jc w:val="both"/>
        <w:rPr>
          <w:rFonts w:ascii="Times New Roman" w:hAnsi="Times New Roman" w:cs="Times New Roman"/>
          <w:b/>
          <w:szCs w:val="24"/>
        </w:rPr>
      </w:pPr>
      <w:r w:rsidRPr="00464AAB">
        <w:rPr>
          <w:rFonts w:ascii="Times New Roman" w:hAnsi="Times New Roman" w:cs="Times New Roman"/>
          <w:b/>
          <w:szCs w:val="24"/>
        </w:rPr>
        <w:t>Telephone: 201 1366/201 1264</w:t>
      </w:r>
    </w:p>
    <w:p w:rsidR="00F27AA1" w:rsidRPr="00464AAB" w:rsidRDefault="00F27AA1" w:rsidP="002B1DFB">
      <w:pPr>
        <w:tabs>
          <w:tab w:val="left" w:pos="6120"/>
          <w:tab w:val="left" w:pos="7290"/>
        </w:tabs>
        <w:spacing w:after="0" w:line="240" w:lineRule="auto"/>
        <w:jc w:val="both"/>
        <w:rPr>
          <w:rFonts w:ascii="Times New Roman" w:hAnsi="Times New Roman" w:cs="Times New Roman"/>
          <w:b/>
          <w:szCs w:val="24"/>
        </w:rPr>
      </w:pPr>
      <w:r w:rsidRPr="00464AAB">
        <w:rPr>
          <w:rFonts w:ascii="Times New Roman" w:hAnsi="Times New Roman" w:cs="Times New Roman"/>
          <w:b/>
          <w:szCs w:val="24"/>
        </w:rPr>
        <w:t>Fax:             211 9272</w:t>
      </w:r>
    </w:p>
    <w:p w:rsidR="00F27AA1" w:rsidRPr="00464AAB" w:rsidRDefault="00F27AA1" w:rsidP="002B1DFB">
      <w:pPr>
        <w:spacing w:after="0" w:line="240" w:lineRule="auto"/>
        <w:jc w:val="both"/>
        <w:rPr>
          <w:rStyle w:val="Hyperlink"/>
          <w:rFonts w:ascii="Times New Roman" w:hAnsi="Times New Roman" w:cs="Times New Roman"/>
          <w:b/>
          <w:szCs w:val="24"/>
        </w:rPr>
      </w:pPr>
      <w:r w:rsidRPr="00464AAB">
        <w:rPr>
          <w:rFonts w:ascii="Times New Roman" w:hAnsi="Times New Roman" w:cs="Times New Roman"/>
          <w:b/>
          <w:szCs w:val="24"/>
        </w:rPr>
        <w:t xml:space="preserve">Email:         </w:t>
      </w:r>
      <w:hyperlink r:id="rId10" w:history="1">
        <w:r w:rsidRPr="00464AAB">
          <w:rPr>
            <w:rStyle w:val="Hyperlink"/>
            <w:rFonts w:ascii="Times New Roman" w:hAnsi="Times New Roman" w:cs="Times New Roman"/>
            <w:b/>
            <w:szCs w:val="24"/>
          </w:rPr>
          <w:t>nssec@govmu.org</w:t>
        </w:r>
      </w:hyperlink>
    </w:p>
    <w:p w:rsidR="004C406B" w:rsidRPr="00464AAB" w:rsidRDefault="004C406B" w:rsidP="002B1DFB">
      <w:pPr>
        <w:spacing w:after="0" w:line="240" w:lineRule="auto"/>
        <w:jc w:val="both"/>
        <w:rPr>
          <w:rStyle w:val="Hyperlink"/>
          <w:rFonts w:ascii="Times New Roman" w:hAnsi="Times New Roman" w:cs="Times New Roman"/>
          <w:b/>
          <w:szCs w:val="24"/>
        </w:rPr>
      </w:pPr>
    </w:p>
    <w:p w:rsidR="00F27AA1" w:rsidRPr="00464AAB" w:rsidRDefault="00CD013E" w:rsidP="002B1DFB">
      <w:pPr>
        <w:spacing w:after="0" w:line="240" w:lineRule="auto"/>
        <w:jc w:val="both"/>
        <w:rPr>
          <w:rFonts w:ascii="Times New Roman" w:hAnsi="Times New Roman" w:cs="Times New Roman"/>
          <w:b/>
          <w:szCs w:val="24"/>
        </w:rPr>
      </w:pPr>
      <w:r>
        <w:rPr>
          <w:rFonts w:ascii="Times New Roman" w:hAnsi="Times New Roman" w:cs="Times New Roman"/>
          <w:b/>
          <w:szCs w:val="24"/>
        </w:rPr>
        <w:t>17 January 2023</w:t>
      </w:r>
    </w:p>
    <w:p w:rsidR="00D53225" w:rsidRPr="00464AAB" w:rsidRDefault="00D53225" w:rsidP="002B1DFB">
      <w:pPr>
        <w:jc w:val="both"/>
        <w:rPr>
          <w:szCs w:val="24"/>
        </w:rPr>
      </w:pPr>
    </w:p>
    <w:sectPr w:rsidR="00D53225" w:rsidRPr="00464AAB" w:rsidSect="002B1DFB">
      <w:footerReference w:type="default" r:id="rId11"/>
      <w:pgSz w:w="12240" w:h="15840"/>
      <w:pgMar w:top="993"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383" w:rsidRDefault="00D13383" w:rsidP="00D13383">
      <w:pPr>
        <w:spacing w:after="0" w:line="240" w:lineRule="auto"/>
      </w:pPr>
      <w:r>
        <w:separator/>
      </w:r>
    </w:p>
  </w:endnote>
  <w:endnote w:type="continuationSeparator" w:id="0">
    <w:p w:rsidR="00D13383" w:rsidRDefault="00D13383" w:rsidP="00D13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578950"/>
      <w:docPartObj>
        <w:docPartGallery w:val="Page Numbers (Bottom of Page)"/>
        <w:docPartUnique/>
      </w:docPartObj>
    </w:sdtPr>
    <w:sdtEndPr/>
    <w:sdtContent>
      <w:sdt>
        <w:sdtPr>
          <w:id w:val="966631051"/>
          <w:docPartObj>
            <w:docPartGallery w:val="Page Numbers (Top of Page)"/>
            <w:docPartUnique/>
          </w:docPartObj>
        </w:sdtPr>
        <w:sdtEndPr/>
        <w:sdtContent>
          <w:p w:rsidR="00D13383" w:rsidRDefault="00D13383">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D457FF">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D457FF">
              <w:rPr>
                <w:b/>
                <w:bCs/>
                <w:noProof/>
              </w:rPr>
              <w:t>2</w:t>
            </w:r>
            <w:r>
              <w:rPr>
                <w:b/>
                <w:bCs/>
                <w:szCs w:val="24"/>
              </w:rPr>
              <w:fldChar w:fldCharType="end"/>
            </w:r>
          </w:p>
        </w:sdtContent>
      </w:sdt>
    </w:sdtContent>
  </w:sdt>
  <w:p w:rsidR="00D13383" w:rsidRDefault="00D133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383" w:rsidRDefault="00D13383" w:rsidP="00D13383">
      <w:pPr>
        <w:spacing w:after="0" w:line="240" w:lineRule="auto"/>
      </w:pPr>
      <w:r>
        <w:separator/>
      </w:r>
    </w:p>
  </w:footnote>
  <w:footnote w:type="continuationSeparator" w:id="0">
    <w:p w:rsidR="00D13383" w:rsidRDefault="00D13383" w:rsidP="00D133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54283"/>
    <w:multiLevelType w:val="hybridMultilevel"/>
    <w:tmpl w:val="BD4C9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891"/>
    <w:rsid w:val="00036891"/>
    <w:rsid w:val="00114F73"/>
    <w:rsid w:val="0017133E"/>
    <w:rsid w:val="001970E6"/>
    <w:rsid w:val="001D04B7"/>
    <w:rsid w:val="002A3D1B"/>
    <w:rsid w:val="002B1DFB"/>
    <w:rsid w:val="002F16CC"/>
    <w:rsid w:val="00326C0A"/>
    <w:rsid w:val="00421339"/>
    <w:rsid w:val="00435E7C"/>
    <w:rsid w:val="00451D24"/>
    <w:rsid w:val="00464AAB"/>
    <w:rsid w:val="00490356"/>
    <w:rsid w:val="004C406B"/>
    <w:rsid w:val="005525A2"/>
    <w:rsid w:val="005B0FE9"/>
    <w:rsid w:val="006A41C3"/>
    <w:rsid w:val="006C0461"/>
    <w:rsid w:val="006F3FD5"/>
    <w:rsid w:val="007C220B"/>
    <w:rsid w:val="007D30FD"/>
    <w:rsid w:val="007F167D"/>
    <w:rsid w:val="007F5F15"/>
    <w:rsid w:val="008F35C4"/>
    <w:rsid w:val="00A05842"/>
    <w:rsid w:val="00A128E2"/>
    <w:rsid w:val="00A902CE"/>
    <w:rsid w:val="00B11C31"/>
    <w:rsid w:val="00B92088"/>
    <w:rsid w:val="00C17BCB"/>
    <w:rsid w:val="00CC2A4F"/>
    <w:rsid w:val="00CD013E"/>
    <w:rsid w:val="00D104FC"/>
    <w:rsid w:val="00D13383"/>
    <w:rsid w:val="00D457FF"/>
    <w:rsid w:val="00D53225"/>
    <w:rsid w:val="00D7606C"/>
    <w:rsid w:val="00D9460B"/>
    <w:rsid w:val="00DB14F8"/>
    <w:rsid w:val="00DC72E4"/>
    <w:rsid w:val="00E022E8"/>
    <w:rsid w:val="00F168EE"/>
    <w:rsid w:val="00F17615"/>
    <w:rsid w:val="00F27AA1"/>
    <w:rsid w:val="00FF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373A5"/>
  <w15:chartTrackingRefBased/>
  <w15:docId w15:val="{6F10F0F7-C313-4FD5-A610-73075C4B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AA1"/>
    <w:rPr>
      <w:rFonts w:ascii="Palatino Linotype" w:hAnsi="Palatino Linotype"/>
      <w:sz w:val="24"/>
    </w:rPr>
  </w:style>
  <w:style w:type="paragraph" w:styleId="Heading1">
    <w:name w:val="heading 1"/>
    <w:next w:val="Normal"/>
    <w:link w:val="Heading1Char"/>
    <w:uiPriority w:val="9"/>
    <w:unhideWhenUsed/>
    <w:qFormat/>
    <w:rsid w:val="00B11C31"/>
    <w:pPr>
      <w:keepNext/>
      <w:keepLines/>
      <w:spacing w:after="0"/>
      <w:ind w:left="122"/>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AA1"/>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F27AA1"/>
    <w:rPr>
      <w:b/>
      <w:bCs/>
    </w:rPr>
  </w:style>
  <w:style w:type="character" w:styleId="Hyperlink">
    <w:name w:val="Hyperlink"/>
    <w:basedOn w:val="DefaultParagraphFont"/>
    <w:uiPriority w:val="99"/>
    <w:unhideWhenUsed/>
    <w:rsid w:val="00F27AA1"/>
    <w:rPr>
      <w:color w:val="0563C1" w:themeColor="hyperlink"/>
      <w:u w:val="single"/>
    </w:rPr>
  </w:style>
  <w:style w:type="paragraph" w:styleId="BalloonText">
    <w:name w:val="Balloon Text"/>
    <w:basedOn w:val="Normal"/>
    <w:link w:val="BalloonTextChar"/>
    <w:uiPriority w:val="99"/>
    <w:semiHidden/>
    <w:unhideWhenUsed/>
    <w:rsid w:val="004C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06B"/>
    <w:rPr>
      <w:rFonts w:ascii="Segoe UI" w:hAnsi="Segoe UI" w:cs="Segoe UI"/>
      <w:sz w:val="18"/>
      <w:szCs w:val="18"/>
    </w:rPr>
  </w:style>
  <w:style w:type="paragraph" w:styleId="Header">
    <w:name w:val="header"/>
    <w:basedOn w:val="Normal"/>
    <w:link w:val="HeaderChar"/>
    <w:uiPriority w:val="99"/>
    <w:unhideWhenUsed/>
    <w:rsid w:val="00D13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383"/>
    <w:rPr>
      <w:rFonts w:ascii="Palatino Linotype" w:hAnsi="Palatino Linotype"/>
      <w:sz w:val="24"/>
    </w:rPr>
  </w:style>
  <w:style w:type="paragraph" w:styleId="Footer">
    <w:name w:val="footer"/>
    <w:basedOn w:val="Normal"/>
    <w:link w:val="FooterChar"/>
    <w:uiPriority w:val="99"/>
    <w:unhideWhenUsed/>
    <w:rsid w:val="00D13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383"/>
    <w:rPr>
      <w:rFonts w:ascii="Palatino Linotype" w:hAnsi="Palatino Linotype"/>
      <w:sz w:val="24"/>
    </w:rPr>
  </w:style>
  <w:style w:type="character" w:customStyle="1" w:styleId="Heading1Char">
    <w:name w:val="Heading 1 Char"/>
    <w:basedOn w:val="DefaultParagraphFont"/>
    <w:link w:val="Heading1"/>
    <w:uiPriority w:val="9"/>
    <w:rsid w:val="00B11C31"/>
    <w:rPr>
      <w:rFonts w:ascii="Times New Roman" w:eastAsia="Times New Roman" w:hAnsi="Times New Roman" w:cs="Times New Roman"/>
      <w:b/>
      <w:color w:val="000000"/>
      <w:sz w:val="24"/>
    </w:rPr>
  </w:style>
  <w:style w:type="paragraph" w:styleId="ListParagraph">
    <w:name w:val="List Paragraph"/>
    <w:basedOn w:val="Normal"/>
    <w:uiPriority w:val="34"/>
    <w:qFormat/>
    <w:rsid w:val="00B11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40535">
      <w:bodyDiv w:val="1"/>
      <w:marLeft w:val="0"/>
      <w:marRight w:val="0"/>
      <w:marTop w:val="0"/>
      <w:marBottom w:val="0"/>
      <w:divBdr>
        <w:top w:val="none" w:sz="0" w:space="0" w:color="auto"/>
        <w:left w:val="none" w:sz="0" w:space="0" w:color="auto"/>
        <w:bottom w:val="none" w:sz="0" w:space="0" w:color="auto"/>
        <w:right w:val="none" w:sz="0" w:space="0" w:color="auto"/>
      </w:divBdr>
    </w:div>
    <w:div w:id="165052282">
      <w:bodyDiv w:val="1"/>
      <w:marLeft w:val="0"/>
      <w:marRight w:val="0"/>
      <w:marTop w:val="0"/>
      <w:marBottom w:val="0"/>
      <w:divBdr>
        <w:top w:val="none" w:sz="0" w:space="0" w:color="auto"/>
        <w:left w:val="none" w:sz="0" w:space="0" w:color="auto"/>
        <w:bottom w:val="none" w:sz="0" w:space="0" w:color="auto"/>
        <w:right w:val="none" w:sz="0" w:space="0" w:color="auto"/>
      </w:divBdr>
    </w:div>
    <w:div w:id="332034871">
      <w:bodyDiv w:val="1"/>
      <w:marLeft w:val="0"/>
      <w:marRight w:val="0"/>
      <w:marTop w:val="0"/>
      <w:marBottom w:val="0"/>
      <w:divBdr>
        <w:top w:val="none" w:sz="0" w:space="0" w:color="auto"/>
        <w:left w:val="none" w:sz="0" w:space="0" w:color="auto"/>
        <w:bottom w:val="none" w:sz="0" w:space="0" w:color="auto"/>
        <w:right w:val="none" w:sz="0" w:space="0" w:color="auto"/>
      </w:divBdr>
    </w:div>
    <w:div w:id="419564350">
      <w:bodyDiv w:val="1"/>
      <w:marLeft w:val="0"/>
      <w:marRight w:val="0"/>
      <w:marTop w:val="0"/>
      <w:marBottom w:val="0"/>
      <w:divBdr>
        <w:top w:val="none" w:sz="0" w:space="0" w:color="auto"/>
        <w:left w:val="none" w:sz="0" w:space="0" w:color="auto"/>
        <w:bottom w:val="none" w:sz="0" w:space="0" w:color="auto"/>
        <w:right w:val="none" w:sz="0" w:space="0" w:color="auto"/>
      </w:divBdr>
    </w:div>
    <w:div w:id="426579589">
      <w:bodyDiv w:val="1"/>
      <w:marLeft w:val="0"/>
      <w:marRight w:val="0"/>
      <w:marTop w:val="0"/>
      <w:marBottom w:val="0"/>
      <w:divBdr>
        <w:top w:val="none" w:sz="0" w:space="0" w:color="auto"/>
        <w:left w:val="none" w:sz="0" w:space="0" w:color="auto"/>
        <w:bottom w:val="none" w:sz="0" w:space="0" w:color="auto"/>
        <w:right w:val="none" w:sz="0" w:space="0" w:color="auto"/>
      </w:divBdr>
    </w:div>
    <w:div w:id="649482503">
      <w:bodyDiv w:val="1"/>
      <w:marLeft w:val="0"/>
      <w:marRight w:val="0"/>
      <w:marTop w:val="0"/>
      <w:marBottom w:val="0"/>
      <w:divBdr>
        <w:top w:val="none" w:sz="0" w:space="0" w:color="auto"/>
        <w:left w:val="none" w:sz="0" w:space="0" w:color="auto"/>
        <w:bottom w:val="none" w:sz="0" w:space="0" w:color="auto"/>
        <w:right w:val="none" w:sz="0" w:space="0" w:color="auto"/>
      </w:divBdr>
    </w:div>
    <w:div w:id="696783684">
      <w:bodyDiv w:val="1"/>
      <w:marLeft w:val="0"/>
      <w:marRight w:val="0"/>
      <w:marTop w:val="0"/>
      <w:marBottom w:val="0"/>
      <w:divBdr>
        <w:top w:val="none" w:sz="0" w:space="0" w:color="auto"/>
        <w:left w:val="none" w:sz="0" w:space="0" w:color="auto"/>
        <w:bottom w:val="none" w:sz="0" w:space="0" w:color="auto"/>
        <w:right w:val="none" w:sz="0" w:space="0" w:color="auto"/>
      </w:divBdr>
    </w:div>
    <w:div w:id="697195778">
      <w:bodyDiv w:val="1"/>
      <w:marLeft w:val="0"/>
      <w:marRight w:val="0"/>
      <w:marTop w:val="0"/>
      <w:marBottom w:val="0"/>
      <w:divBdr>
        <w:top w:val="none" w:sz="0" w:space="0" w:color="auto"/>
        <w:left w:val="none" w:sz="0" w:space="0" w:color="auto"/>
        <w:bottom w:val="none" w:sz="0" w:space="0" w:color="auto"/>
        <w:right w:val="none" w:sz="0" w:space="0" w:color="auto"/>
      </w:divBdr>
    </w:div>
    <w:div w:id="731075001">
      <w:bodyDiv w:val="1"/>
      <w:marLeft w:val="0"/>
      <w:marRight w:val="0"/>
      <w:marTop w:val="0"/>
      <w:marBottom w:val="0"/>
      <w:divBdr>
        <w:top w:val="none" w:sz="0" w:space="0" w:color="auto"/>
        <w:left w:val="none" w:sz="0" w:space="0" w:color="auto"/>
        <w:bottom w:val="none" w:sz="0" w:space="0" w:color="auto"/>
        <w:right w:val="none" w:sz="0" w:space="0" w:color="auto"/>
      </w:divBdr>
    </w:div>
    <w:div w:id="1199465997">
      <w:bodyDiv w:val="1"/>
      <w:marLeft w:val="0"/>
      <w:marRight w:val="0"/>
      <w:marTop w:val="0"/>
      <w:marBottom w:val="0"/>
      <w:divBdr>
        <w:top w:val="none" w:sz="0" w:space="0" w:color="auto"/>
        <w:left w:val="none" w:sz="0" w:space="0" w:color="auto"/>
        <w:bottom w:val="none" w:sz="0" w:space="0" w:color="auto"/>
        <w:right w:val="none" w:sz="0" w:space="0" w:color="auto"/>
      </w:divBdr>
    </w:div>
    <w:div w:id="1283460996">
      <w:bodyDiv w:val="1"/>
      <w:marLeft w:val="0"/>
      <w:marRight w:val="0"/>
      <w:marTop w:val="0"/>
      <w:marBottom w:val="0"/>
      <w:divBdr>
        <w:top w:val="none" w:sz="0" w:space="0" w:color="auto"/>
        <w:left w:val="none" w:sz="0" w:space="0" w:color="auto"/>
        <w:bottom w:val="none" w:sz="0" w:space="0" w:color="auto"/>
        <w:right w:val="none" w:sz="0" w:space="0" w:color="auto"/>
      </w:divBdr>
    </w:div>
    <w:div w:id="1358316028">
      <w:bodyDiv w:val="1"/>
      <w:marLeft w:val="0"/>
      <w:marRight w:val="0"/>
      <w:marTop w:val="0"/>
      <w:marBottom w:val="0"/>
      <w:divBdr>
        <w:top w:val="none" w:sz="0" w:space="0" w:color="auto"/>
        <w:left w:val="none" w:sz="0" w:space="0" w:color="auto"/>
        <w:bottom w:val="none" w:sz="0" w:space="0" w:color="auto"/>
        <w:right w:val="none" w:sz="0" w:space="0" w:color="auto"/>
      </w:divBdr>
    </w:div>
    <w:div w:id="1369522553">
      <w:bodyDiv w:val="1"/>
      <w:marLeft w:val="0"/>
      <w:marRight w:val="0"/>
      <w:marTop w:val="0"/>
      <w:marBottom w:val="0"/>
      <w:divBdr>
        <w:top w:val="none" w:sz="0" w:space="0" w:color="auto"/>
        <w:left w:val="none" w:sz="0" w:space="0" w:color="auto"/>
        <w:bottom w:val="none" w:sz="0" w:space="0" w:color="auto"/>
        <w:right w:val="none" w:sz="0" w:space="0" w:color="auto"/>
      </w:divBdr>
    </w:div>
    <w:div w:id="1680307628">
      <w:bodyDiv w:val="1"/>
      <w:marLeft w:val="0"/>
      <w:marRight w:val="0"/>
      <w:marTop w:val="0"/>
      <w:marBottom w:val="0"/>
      <w:divBdr>
        <w:top w:val="none" w:sz="0" w:space="0" w:color="auto"/>
        <w:left w:val="none" w:sz="0" w:space="0" w:color="auto"/>
        <w:bottom w:val="none" w:sz="0" w:space="0" w:color="auto"/>
        <w:right w:val="none" w:sz="0" w:space="0" w:color="auto"/>
      </w:divBdr>
    </w:div>
    <w:div w:id="1856338587">
      <w:bodyDiv w:val="1"/>
      <w:marLeft w:val="0"/>
      <w:marRight w:val="0"/>
      <w:marTop w:val="0"/>
      <w:marBottom w:val="0"/>
      <w:divBdr>
        <w:top w:val="none" w:sz="0" w:space="0" w:color="auto"/>
        <w:left w:val="none" w:sz="0" w:space="0" w:color="auto"/>
        <w:bottom w:val="none" w:sz="0" w:space="0" w:color="auto"/>
        <w:right w:val="none" w:sz="0" w:space="0" w:color="auto"/>
      </w:divBdr>
    </w:div>
    <w:div w:id="1865287117">
      <w:bodyDiv w:val="1"/>
      <w:marLeft w:val="0"/>
      <w:marRight w:val="0"/>
      <w:marTop w:val="0"/>
      <w:marBottom w:val="0"/>
      <w:divBdr>
        <w:top w:val="none" w:sz="0" w:space="0" w:color="auto"/>
        <w:left w:val="none" w:sz="0" w:space="0" w:color="auto"/>
        <w:bottom w:val="none" w:sz="0" w:space="0" w:color="auto"/>
        <w:right w:val="none" w:sz="0" w:space="0" w:color="auto"/>
      </w:divBdr>
    </w:div>
    <w:div w:id="2023582636">
      <w:bodyDiv w:val="1"/>
      <w:marLeft w:val="0"/>
      <w:marRight w:val="0"/>
      <w:marTop w:val="0"/>
      <w:marBottom w:val="0"/>
      <w:divBdr>
        <w:top w:val="none" w:sz="0" w:space="0" w:color="auto"/>
        <w:left w:val="none" w:sz="0" w:space="0" w:color="auto"/>
        <w:bottom w:val="none" w:sz="0" w:space="0" w:color="auto"/>
        <w:right w:val="none" w:sz="0" w:space="0" w:color="auto"/>
      </w:divBdr>
    </w:div>
    <w:div w:id="204532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ecuritycouncil/sanctions/1267/aq_sanctions_list/summar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terpol.int/en/How-we-work/Notices/View-UN-Notices-Individual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nssec@govmu.org" TargetMode="External"/><Relationship Id="rId4" Type="http://schemas.openxmlformats.org/officeDocument/2006/relationships/webSettings" Target="webSettings.xml"/><Relationship Id="rId9" Type="http://schemas.openxmlformats.org/officeDocument/2006/relationships/hyperlink" Target="https://www.un.org/securitycouncil/content/un-sc-consolidated-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user2</cp:lastModifiedBy>
  <cp:revision>5</cp:revision>
  <cp:lastPrinted>2023-01-17T05:20:00Z</cp:lastPrinted>
  <dcterms:created xsi:type="dcterms:W3CDTF">2023-01-17T04:49:00Z</dcterms:created>
  <dcterms:modified xsi:type="dcterms:W3CDTF">2023-01-17T09:16:00Z</dcterms:modified>
</cp:coreProperties>
</file>