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AA1" w:rsidRPr="00822E2A" w:rsidRDefault="00F27AA1" w:rsidP="00F27AA1">
      <w:pPr>
        <w:jc w:val="center"/>
        <w:rPr>
          <w:rFonts w:ascii="Times New Roman" w:hAnsi="Times New Roman" w:cs="Times New Roman"/>
          <w:b/>
          <w:sz w:val="26"/>
          <w:szCs w:val="26"/>
        </w:rPr>
      </w:pPr>
      <w:r w:rsidRPr="00822E2A">
        <w:rPr>
          <w:rFonts w:ascii="Times New Roman" w:hAnsi="Times New Roman" w:cs="Times New Roman"/>
          <w:b/>
          <w:sz w:val="26"/>
          <w:szCs w:val="26"/>
        </w:rPr>
        <w:t>NATIONAL SANCTIONS SECRETARIAT</w:t>
      </w:r>
    </w:p>
    <w:p w:rsidR="00F27AA1" w:rsidRPr="006F6F56" w:rsidRDefault="00F27AA1" w:rsidP="00F27AA1">
      <w:pPr>
        <w:jc w:val="center"/>
        <w:rPr>
          <w:rFonts w:ascii="Times New Roman" w:hAnsi="Times New Roman" w:cs="Times New Roman"/>
          <w:b/>
          <w:sz w:val="25"/>
          <w:szCs w:val="25"/>
        </w:rPr>
      </w:pPr>
      <w:r>
        <w:rPr>
          <w:rFonts w:ascii="Times New Roman" w:hAnsi="Times New Roman" w:cs="Times New Roman"/>
          <w:b/>
          <w:sz w:val="25"/>
          <w:szCs w:val="25"/>
        </w:rPr>
        <w:t xml:space="preserve">Notice under section 18(1)(a) of the </w:t>
      </w:r>
      <w:r w:rsidRPr="00AA3F9B">
        <w:rPr>
          <w:rFonts w:ascii="Times New Roman" w:hAnsi="Times New Roman" w:cs="Times New Roman"/>
          <w:b/>
          <w:sz w:val="25"/>
          <w:szCs w:val="25"/>
        </w:rPr>
        <w:t>United Nations (Financial Prohibitions, Arms Embargo and Travel Ban) Sanctions Act 2019</w:t>
      </w:r>
    </w:p>
    <w:p w:rsidR="00F27AA1" w:rsidRPr="00114F73" w:rsidRDefault="00F27AA1" w:rsidP="00C17BCB">
      <w:pPr>
        <w:spacing w:after="0" w:line="240" w:lineRule="auto"/>
        <w:ind w:right="-421"/>
        <w:jc w:val="center"/>
        <w:rPr>
          <w:rFonts w:ascii="Times New Roman" w:hAnsi="Times New Roman" w:cs="Times New Roman"/>
          <w:b/>
          <w:sz w:val="25"/>
          <w:szCs w:val="25"/>
          <w:u w:val="single"/>
        </w:rPr>
      </w:pPr>
      <w:r w:rsidRPr="00114F73">
        <w:rPr>
          <w:rFonts w:ascii="Times New Roman" w:hAnsi="Times New Roman" w:cs="Times New Roman"/>
          <w:b/>
          <w:sz w:val="25"/>
          <w:szCs w:val="25"/>
          <w:u w:val="single"/>
        </w:rPr>
        <w:t>A</w:t>
      </w:r>
      <w:r w:rsidR="009343DC">
        <w:rPr>
          <w:rFonts w:ascii="Times New Roman" w:hAnsi="Times New Roman" w:cs="Times New Roman"/>
          <w:b/>
          <w:sz w:val="25"/>
          <w:szCs w:val="25"/>
          <w:u w:val="single"/>
        </w:rPr>
        <w:t>mendment</w:t>
      </w:r>
      <w:r w:rsidR="00C7101C">
        <w:rPr>
          <w:rFonts w:ascii="Times New Roman" w:hAnsi="Times New Roman" w:cs="Times New Roman"/>
          <w:b/>
          <w:sz w:val="25"/>
          <w:szCs w:val="25"/>
          <w:u w:val="single"/>
        </w:rPr>
        <w:t>s</w:t>
      </w:r>
      <w:r w:rsidRPr="00114F73">
        <w:rPr>
          <w:rFonts w:ascii="Times New Roman" w:hAnsi="Times New Roman" w:cs="Times New Roman"/>
          <w:b/>
          <w:sz w:val="25"/>
          <w:szCs w:val="25"/>
          <w:u w:val="single"/>
        </w:rPr>
        <w:t xml:space="preserve"> of </w:t>
      </w:r>
      <w:r w:rsidR="00727037">
        <w:rPr>
          <w:rFonts w:ascii="Times New Roman" w:hAnsi="Times New Roman" w:cs="Times New Roman"/>
          <w:b/>
          <w:sz w:val="25"/>
          <w:szCs w:val="25"/>
          <w:u w:val="single"/>
        </w:rPr>
        <w:t>Five</w:t>
      </w:r>
      <w:r w:rsidR="00C7101C">
        <w:rPr>
          <w:rFonts w:ascii="Times New Roman" w:hAnsi="Times New Roman" w:cs="Times New Roman"/>
          <w:b/>
          <w:sz w:val="25"/>
          <w:szCs w:val="25"/>
          <w:u w:val="single"/>
        </w:rPr>
        <w:t xml:space="preserve"> Entries</w:t>
      </w:r>
      <w:r w:rsidR="008F35C4" w:rsidRPr="00114F73">
        <w:rPr>
          <w:rFonts w:ascii="Times New Roman" w:hAnsi="Times New Roman" w:cs="Times New Roman"/>
          <w:b/>
          <w:sz w:val="25"/>
          <w:szCs w:val="25"/>
          <w:u w:val="single"/>
        </w:rPr>
        <w:t xml:space="preserve"> </w:t>
      </w:r>
      <w:r w:rsidR="006D1A7F">
        <w:rPr>
          <w:rFonts w:ascii="Times New Roman" w:hAnsi="Times New Roman" w:cs="Times New Roman"/>
          <w:b/>
          <w:sz w:val="25"/>
          <w:szCs w:val="25"/>
          <w:u w:val="single"/>
        </w:rPr>
        <w:t>on</w:t>
      </w:r>
      <w:r w:rsidRPr="00114F73">
        <w:rPr>
          <w:rFonts w:ascii="Times New Roman" w:hAnsi="Times New Roman" w:cs="Times New Roman"/>
          <w:b/>
          <w:sz w:val="25"/>
          <w:szCs w:val="25"/>
          <w:u w:val="single"/>
        </w:rPr>
        <w:t xml:space="preserve"> the </w:t>
      </w:r>
      <w:r w:rsidR="00E9621C">
        <w:rPr>
          <w:rFonts w:ascii="Times New Roman" w:hAnsi="Times New Roman" w:cs="Times New Roman"/>
          <w:b/>
          <w:sz w:val="25"/>
          <w:szCs w:val="25"/>
          <w:u w:val="single"/>
        </w:rPr>
        <w:t xml:space="preserve">Libya </w:t>
      </w:r>
      <w:r w:rsidR="00C7101C" w:rsidRPr="00C7101C">
        <w:rPr>
          <w:rFonts w:ascii="Times New Roman" w:hAnsi="Times New Roman" w:cs="Times New Roman"/>
          <w:b/>
          <w:sz w:val="25"/>
          <w:szCs w:val="25"/>
          <w:u w:val="single"/>
        </w:rPr>
        <w:t>Sanctions List</w:t>
      </w:r>
    </w:p>
    <w:p w:rsidR="00F27AA1" w:rsidRPr="0099079F" w:rsidRDefault="00F27AA1" w:rsidP="00C17BCB">
      <w:pPr>
        <w:spacing w:after="0" w:line="240" w:lineRule="auto"/>
        <w:ind w:right="-421"/>
        <w:jc w:val="both"/>
        <w:rPr>
          <w:rFonts w:ascii="Times New Roman" w:hAnsi="Times New Roman" w:cs="Times New Roman"/>
          <w:b/>
          <w:sz w:val="25"/>
          <w:szCs w:val="25"/>
        </w:rPr>
      </w:pPr>
    </w:p>
    <w:p w:rsidR="00C7101C" w:rsidRDefault="00F27AA1" w:rsidP="00C7101C">
      <w:pPr>
        <w:spacing w:after="0" w:line="276" w:lineRule="auto"/>
        <w:jc w:val="both"/>
        <w:rPr>
          <w:rFonts w:ascii="Times New Roman" w:hAnsi="Times New Roman" w:cs="Times New Roman"/>
          <w:sz w:val="25"/>
          <w:szCs w:val="25"/>
        </w:rPr>
      </w:pPr>
      <w:r>
        <w:rPr>
          <w:rFonts w:ascii="Times New Roman" w:hAnsi="Times New Roman" w:cs="Times New Roman"/>
          <w:sz w:val="25"/>
          <w:szCs w:val="25"/>
        </w:rPr>
        <w:t>Notice is hereby given that on</w:t>
      </w:r>
      <w:r w:rsidR="00E9621C" w:rsidRPr="00E9621C">
        <w:rPr>
          <w:rFonts w:ascii="Times New Roman" w:hAnsi="Times New Roman" w:cs="Times New Roman"/>
          <w:b/>
          <w:sz w:val="25"/>
          <w:szCs w:val="25"/>
        </w:rPr>
        <w:t xml:space="preserve"> 29 November 2023</w:t>
      </w:r>
      <w:r w:rsidR="00E9621C" w:rsidRPr="00E9621C">
        <w:rPr>
          <w:rFonts w:ascii="Times New Roman" w:hAnsi="Times New Roman" w:cs="Times New Roman"/>
          <w:sz w:val="25"/>
          <w:szCs w:val="25"/>
        </w:rPr>
        <w:t xml:space="preserve">, the </w:t>
      </w:r>
      <w:r w:rsidR="00874AFB">
        <w:rPr>
          <w:rFonts w:ascii="Times New Roman" w:hAnsi="Times New Roman" w:cs="Times New Roman"/>
          <w:sz w:val="25"/>
          <w:szCs w:val="25"/>
        </w:rPr>
        <w:t xml:space="preserve">United Nations </w:t>
      </w:r>
      <w:r w:rsidR="00E9621C" w:rsidRPr="00E9621C">
        <w:rPr>
          <w:rFonts w:ascii="Times New Roman" w:hAnsi="Times New Roman" w:cs="Times New Roman"/>
          <w:sz w:val="25"/>
          <w:szCs w:val="25"/>
        </w:rPr>
        <w:t xml:space="preserve">Security Council Committee established pursuant to resolution 1970 (2011) concerning </w:t>
      </w:r>
      <w:r w:rsidR="00E9621C" w:rsidRPr="00E9621C">
        <w:rPr>
          <w:rFonts w:ascii="Times New Roman" w:hAnsi="Times New Roman" w:cs="Times New Roman"/>
          <w:b/>
          <w:sz w:val="25"/>
          <w:szCs w:val="25"/>
        </w:rPr>
        <w:t>Libya</w:t>
      </w:r>
      <w:r w:rsidR="00E9621C" w:rsidRPr="00E9621C">
        <w:rPr>
          <w:rFonts w:ascii="Times New Roman" w:hAnsi="Times New Roman" w:cs="Times New Roman"/>
          <w:sz w:val="25"/>
          <w:szCs w:val="25"/>
        </w:rPr>
        <w:t xml:space="preserve"> enacted the amendments, specified with strikethrough and/or underline, in the entries below on its Sanctions List of individuals and entities.</w:t>
      </w:r>
    </w:p>
    <w:p w:rsidR="00727037" w:rsidRDefault="00727037" w:rsidP="00727037">
      <w:pPr>
        <w:spacing w:after="0" w:line="276" w:lineRule="auto"/>
        <w:jc w:val="both"/>
        <w:rPr>
          <w:rFonts w:ascii="Times New Roman" w:hAnsi="Times New Roman" w:cs="Times New Roman"/>
          <w:b/>
          <w:bCs/>
          <w:sz w:val="25"/>
          <w:szCs w:val="25"/>
        </w:rPr>
      </w:pPr>
    </w:p>
    <w:p w:rsidR="00BE2964" w:rsidRPr="00874AFB" w:rsidRDefault="00874AFB" w:rsidP="00874AFB">
      <w:pPr>
        <w:spacing w:after="172" w:line="500" w:lineRule="auto"/>
        <w:rPr>
          <w:rFonts w:ascii="Times New Roman" w:hAnsi="Times New Roman" w:cs="Times New Roman"/>
          <w:sz w:val="25"/>
          <w:szCs w:val="25"/>
        </w:rPr>
      </w:pPr>
      <w:r>
        <w:rPr>
          <w:rFonts w:ascii="Times New Roman" w:hAnsi="Times New Roman" w:cs="Times New Roman"/>
          <w:b/>
          <w:sz w:val="25"/>
          <w:szCs w:val="25"/>
          <w:u w:val="single" w:color="000000"/>
        </w:rPr>
        <w:t xml:space="preserve">A. </w:t>
      </w:r>
      <w:r w:rsidR="00BE2964" w:rsidRPr="00874AFB">
        <w:rPr>
          <w:rFonts w:ascii="Times New Roman" w:hAnsi="Times New Roman" w:cs="Times New Roman"/>
          <w:b/>
          <w:sz w:val="25"/>
          <w:szCs w:val="25"/>
          <w:u w:val="single" w:color="000000"/>
        </w:rPr>
        <w:t>Individuals</w:t>
      </w:r>
    </w:p>
    <w:p w:rsidR="00BE2964" w:rsidRPr="00BE2964" w:rsidRDefault="00BE2964" w:rsidP="00BE2964">
      <w:pPr>
        <w:spacing w:after="0"/>
        <w:ind w:left="40"/>
        <w:jc w:val="both"/>
        <w:rPr>
          <w:rFonts w:ascii="Times New Roman" w:hAnsi="Times New Roman" w:cs="Times New Roman"/>
          <w:sz w:val="25"/>
          <w:szCs w:val="25"/>
        </w:rPr>
      </w:pPr>
      <w:r w:rsidRPr="00BE2964">
        <w:rPr>
          <w:rFonts w:ascii="Times New Roman" w:hAnsi="Times New Roman" w:cs="Times New Roman"/>
          <w:b/>
          <w:sz w:val="25"/>
          <w:szCs w:val="25"/>
        </w:rPr>
        <w:t xml:space="preserve">LYi.003 Name: </w:t>
      </w:r>
      <w:r w:rsidRPr="00BE2964">
        <w:rPr>
          <w:rFonts w:ascii="Times New Roman" w:hAnsi="Times New Roman" w:cs="Times New Roman"/>
          <w:sz w:val="25"/>
          <w:szCs w:val="25"/>
        </w:rPr>
        <w:t>1: SAYYID 2: MOHAMMED 3: QADHAF AL-DAM 4: na</w:t>
      </w:r>
    </w:p>
    <w:p w:rsidR="00BE2964" w:rsidRDefault="00BE2964" w:rsidP="00BE2964">
      <w:pPr>
        <w:spacing w:after="27"/>
        <w:ind w:left="40"/>
        <w:jc w:val="both"/>
        <w:rPr>
          <w:rFonts w:ascii="Times New Roman" w:hAnsi="Times New Roman" w:cs="Times New Roman"/>
          <w:sz w:val="25"/>
          <w:szCs w:val="25"/>
        </w:rPr>
      </w:pPr>
      <w:r w:rsidRPr="00BE2964">
        <w:rPr>
          <w:rFonts w:ascii="Times New Roman" w:hAnsi="Times New Roman" w:cs="Times New Roman"/>
          <w:b/>
          <w:sz w:val="25"/>
          <w:szCs w:val="25"/>
        </w:rPr>
        <w:t xml:space="preserve">Title: </w:t>
      </w:r>
      <w:r w:rsidRPr="00BE2964">
        <w:rPr>
          <w:rFonts w:ascii="Times New Roman" w:hAnsi="Times New Roman" w:cs="Times New Roman"/>
          <w:sz w:val="25"/>
          <w:szCs w:val="25"/>
        </w:rPr>
        <w:t>na</w:t>
      </w:r>
      <w:r w:rsidRPr="00BE2964">
        <w:rPr>
          <w:rFonts w:ascii="Times New Roman" w:hAnsi="Times New Roman" w:cs="Times New Roman"/>
          <w:b/>
          <w:sz w:val="25"/>
          <w:szCs w:val="25"/>
        </w:rPr>
        <w:t xml:space="preserve"> Designation: </w:t>
      </w:r>
      <w:r w:rsidRPr="00BE2964">
        <w:rPr>
          <w:rFonts w:ascii="Times New Roman" w:hAnsi="Times New Roman" w:cs="Times New Roman"/>
          <w:sz w:val="25"/>
          <w:szCs w:val="25"/>
        </w:rPr>
        <w:t>na</w:t>
      </w:r>
      <w:r w:rsidRPr="00BE2964">
        <w:rPr>
          <w:rFonts w:ascii="Times New Roman" w:hAnsi="Times New Roman" w:cs="Times New Roman"/>
          <w:b/>
          <w:sz w:val="25"/>
          <w:szCs w:val="25"/>
        </w:rPr>
        <w:t xml:space="preserve"> DOB: </w:t>
      </w:r>
      <w:r w:rsidRPr="00BE2964">
        <w:rPr>
          <w:rFonts w:ascii="Times New Roman" w:hAnsi="Times New Roman" w:cs="Times New Roman"/>
          <w:sz w:val="25"/>
          <w:szCs w:val="25"/>
        </w:rPr>
        <w:t>1948</w:t>
      </w:r>
      <w:r w:rsidRPr="00BE2964">
        <w:rPr>
          <w:rFonts w:ascii="Times New Roman" w:hAnsi="Times New Roman" w:cs="Times New Roman"/>
          <w:b/>
          <w:sz w:val="25"/>
          <w:szCs w:val="25"/>
        </w:rPr>
        <w:t xml:space="preserve"> POB: </w:t>
      </w:r>
      <w:r w:rsidRPr="00BE2964">
        <w:rPr>
          <w:rFonts w:ascii="Times New Roman" w:hAnsi="Times New Roman" w:cs="Times New Roman"/>
          <w:sz w:val="25"/>
          <w:szCs w:val="25"/>
        </w:rPr>
        <w:t xml:space="preserve">Sirte, Libya </w:t>
      </w:r>
      <w:r w:rsidRPr="00BE2964">
        <w:rPr>
          <w:rFonts w:ascii="Times New Roman" w:hAnsi="Times New Roman" w:cs="Times New Roman"/>
          <w:b/>
          <w:sz w:val="25"/>
          <w:szCs w:val="25"/>
        </w:rPr>
        <w:t xml:space="preserve">Good quality a.k.a.: </w:t>
      </w:r>
      <w:r w:rsidRPr="00BE2964">
        <w:rPr>
          <w:rFonts w:ascii="Times New Roman" w:hAnsi="Times New Roman" w:cs="Times New Roman"/>
          <w:sz w:val="25"/>
          <w:szCs w:val="25"/>
        </w:rPr>
        <w:t>Sayed M. Gaddef Eddam</w:t>
      </w:r>
      <w:r w:rsidRPr="00BE2964">
        <w:rPr>
          <w:rFonts w:ascii="Times New Roman" w:hAnsi="Times New Roman" w:cs="Times New Roman"/>
          <w:b/>
          <w:sz w:val="25"/>
          <w:szCs w:val="25"/>
        </w:rPr>
        <w:t xml:space="preserve"> Low quality a.k.a.: </w:t>
      </w:r>
      <w:r w:rsidRPr="00BE2964">
        <w:rPr>
          <w:rFonts w:ascii="Times New Roman" w:hAnsi="Times New Roman" w:cs="Times New Roman"/>
          <w:sz w:val="25"/>
          <w:szCs w:val="25"/>
        </w:rPr>
        <w:t>na</w:t>
      </w:r>
      <w:r>
        <w:rPr>
          <w:rFonts w:ascii="Times New Roman" w:hAnsi="Times New Roman" w:cs="Times New Roman"/>
          <w:sz w:val="25"/>
          <w:szCs w:val="25"/>
        </w:rPr>
        <w:t xml:space="preserve"> </w:t>
      </w:r>
      <w:r w:rsidRPr="00BE2964">
        <w:rPr>
          <w:rFonts w:ascii="Times New Roman" w:hAnsi="Times New Roman" w:cs="Times New Roman"/>
          <w:b/>
          <w:sz w:val="25"/>
          <w:szCs w:val="25"/>
        </w:rPr>
        <w:t xml:space="preserve">Nationality: </w:t>
      </w:r>
      <w:r w:rsidRPr="00BE2964">
        <w:rPr>
          <w:rFonts w:ascii="Times New Roman" w:hAnsi="Times New Roman" w:cs="Times New Roman"/>
          <w:sz w:val="25"/>
          <w:szCs w:val="25"/>
        </w:rPr>
        <w:t>na</w:t>
      </w:r>
      <w:r w:rsidRPr="00BE2964">
        <w:rPr>
          <w:rFonts w:ascii="Times New Roman" w:hAnsi="Times New Roman" w:cs="Times New Roman"/>
          <w:b/>
          <w:sz w:val="25"/>
          <w:szCs w:val="25"/>
        </w:rPr>
        <w:t xml:space="preserve"> Passport no: </w:t>
      </w:r>
      <w:r w:rsidRPr="00BE2964">
        <w:rPr>
          <w:rFonts w:ascii="Times New Roman" w:hAnsi="Times New Roman" w:cs="Times New Roman"/>
          <w:sz w:val="25"/>
          <w:szCs w:val="25"/>
        </w:rPr>
        <w:t>Libyan passport No. 513519</w:t>
      </w:r>
      <w:r w:rsidRPr="00BE2964">
        <w:rPr>
          <w:rFonts w:ascii="Times New Roman" w:hAnsi="Times New Roman" w:cs="Times New Roman"/>
          <w:b/>
          <w:sz w:val="25"/>
          <w:szCs w:val="25"/>
        </w:rPr>
        <w:t xml:space="preserve"> National identification no: </w:t>
      </w:r>
      <w:r w:rsidRPr="00BE2964">
        <w:rPr>
          <w:rFonts w:ascii="Times New Roman" w:hAnsi="Times New Roman" w:cs="Times New Roman"/>
          <w:sz w:val="25"/>
          <w:szCs w:val="25"/>
        </w:rPr>
        <w:t>na</w:t>
      </w:r>
      <w:r w:rsidRPr="00BE2964">
        <w:rPr>
          <w:rFonts w:ascii="Times New Roman" w:hAnsi="Times New Roman" w:cs="Times New Roman"/>
          <w:b/>
          <w:sz w:val="25"/>
          <w:szCs w:val="25"/>
        </w:rPr>
        <w:t xml:space="preserve"> Address: </w:t>
      </w:r>
      <w:r w:rsidRPr="00BE2964">
        <w:rPr>
          <w:rFonts w:ascii="Times New Roman" w:hAnsi="Times New Roman" w:cs="Times New Roman"/>
          <w:strike/>
          <w:sz w:val="25"/>
          <w:szCs w:val="25"/>
        </w:rPr>
        <w:t>na</w:t>
      </w:r>
      <w:r w:rsidRPr="00BE2964">
        <w:rPr>
          <w:rFonts w:ascii="Times New Roman" w:hAnsi="Times New Roman" w:cs="Times New Roman"/>
          <w:b/>
          <w:sz w:val="25"/>
          <w:szCs w:val="25"/>
          <w:u w:val="single" w:color="000000"/>
        </w:rPr>
        <w:t>E</w:t>
      </w:r>
      <w:r w:rsidRPr="00BE2964">
        <w:rPr>
          <w:rFonts w:ascii="Times New Roman" w:hAnsi="Times New Roman" w:cs="Times New Roman"/>
          <w:b/>
          <w:sz w:val="25"/>
          <w:szCs w:val="25"/>
        </w:rPr>
        <w:t>gy</w:t>
      </w:r>
      <w:r w:rsidRPr="00BE2964">
        <w:rPr>
          <w:rFonts w:ascii="Times New Roman" w:hAnsi="Times New Roman" w:cs="Times New Roman"/>
          <w:b/>
          <w:sz w:val="25"/>
          <w:szCs w:val="25"/>
          <w:u w:val="single" w:color="000000"/>
        </w:rPr>
        <w:t xml:space="preserve">pt </w:t>
      </w:r>
      <w:r w:rsidRPr="00BE2964">
        <w:rPr>
          <w:rFonts w:ascii="Times New Roman" w:hAnsi="Times New Roman" w:cs="Times New Roman"/>
          <w:b/>
          <w:sz w:val="25"/>
          <w:szCs w:val="25"/>
        </w:rPr>
        <w:t>(</w:t>
      </w:r>
      <w:r w:rsidRPr="00BE2964">
        <w:rPr>
          <w:rFonts w:ascii="Times New Roman" w:hAnsi="Times New Roman" w:cs="Times New Roman"/>
          <w:b/>
          <w:sz w:val="25"/>
          <w:szCs w:val="25"/>
          <w:u w:val="single" w:color="000000"/>
        </w:rPr>
        <w:t>Believed status/location: deceased)</w:t>
      </w:r>
      <w:r w:rsidRPr="00BE2964">
        <w:rPr>
          <w:rFonts w:ascii="Times New Roman" w:hAnsi="Times New Roman" w:cs="Times New Roman"/>
          <w:b/>
          <w:sz w:val="25"/>
          <w:szCs w:val="25"/>
        </w:rPr>
        <w:t xml:space="preserve"> Listed on: </w:t>
      </w:r>
      <w:r w:rsidR="00C15658">
        <w:rPr>
          <w:rFonts w:ascii="Times New Roman" w:hAnsi="Times New Roman" w:cs="Times New Roman"/>
          <w:sz w:val="25"/>
          <w:szCs w:val="25"/>
        </w:rPr>
        <w:t>26 Feb. 2011 (</w:t>
      </w:r>
      <w:r w:rsidRPr="00BE2964">
        <w:rPr>
          <w:rFonts w:ascii="Times New Roman" w:hAnsi="Times New Roman" w:cs="Times New Roman"/>
          <w:sz w:val="25"/>
          <w:szCs w:val="25"/>
        </w:rPr>
        <w:t xml:space="preserve">amended on </w:t>
      </w:r>
      <w:r w:rsidRPr="00BE2964">
        <w:rPr>
          <w:rFonts w:ascii="Times New Roman" w:hAnsi="Times New Roman" w:cs="Times New Roman"/>
          <w:sz w:val="25"/>
          <w:szCs w:val="25"/>
          <w:u w:val="single" w:color="000000"/>
        </w:rPr>
        <w:t>29 Nov. 2023</w:t>
      </w:r>
      <w:r w:rsidRPr="00BE2964">
        <w:rPr>
          <w:rFonts w:ascii="Times New Roman" w:hAnsi="Times New Roman" w:cs="Times New Roman"/>
          <w:sz w:val="25"/>
          <w:szCs w:val="25"/>
        </w:rPr>
        <w:t xml:space="preserve">, 1 Apr. 2016 ) </w:t>
      </w:r>
      <w:r w:rsidRPr="00BE2964">
        <w:rPr>
          <w:rFonts w:ascii="Times New Roman" w:hAnsi="Times New Roman" w:cs="Times New Roman"/>
          <w:b/>
          <w:sz w:val="25"/>
          <w:szCs w:val="25"/>
        </w:rPr>
        <w:t xml:space="preserve"> Other information: </w:t>
      </w:r>
      <w:r w:rsidRPr="00BE2964">
        <w:rPr>
          <w:rFonts w:ascii="Times New Roman" w:hAnsi="Times New Roman" w:cs="Times New Roman"/>
          <w:sz w:val="25"/>
          <w:szCs w:val="25"/>
        </w:rPr>
        <w:t xml:space="preserve">Listed pursuant to paragraph 15 of resolution 1970 (Travel Ban). INTERPOL-UN Security Council Special Notice web link: </w:t>
      </w:r>
      <w:hyperlink r:id="rId7">
        <w:r w:rsidRPr="00BE2964">
          <w:rPr>
            <w:rFonts w:ascii="Times New Roman" w:hAnsi="Times New Roman" w:cs="Times New Roman"/>
            <w:color w:val="008FD5"/>
            <w:sz w:val="25"/>
            <w:szCs w:val="25"/>
            <w:u w:val="single" w:color="008FD5"/>
          </w:rPr>
          <w:t>https://www.interpol.int/en/How-we</w:t>
        </w:r>
      </w:hyperlink>
      <w:hyperlink r:id="rId8">
        <w:r w:rsidRPr="00BE2964">
          <w:rPr>
            <w:rFonts w:ascii="Times New Roman" w:hAnsi="Times New Roman" w:cs="Times New Roman"/>
            <w:color w:val="008FD5"/>
            <w:sz w:val="25"/>
            <w:szCs w:val="25"/>
            <w:u w:val="single" w:color="008FD5"/>
          </w:rPr>
          <w:t>work/Notices/View-UN-Notices-Individuals</w:t>
        </w:r>
      </w:hyperlink>
      <w:hyperlink r:id="rId9">
        <w:r w:rsidRPr="00BE2964">
          <w:rPr>
            <w:rFonts w:ascii="Times New Roman" w:hAnsi="Times New Roman" w:cs="Times New Roman"/>
            <w:sz w:val="25"/>
            <w:szCs w:val="25"/>
          </w:rPr>
          <w:t>.</w:t>
        </w:r>
      </w:hyperlink>
      <w:r w:rsidRPr="00BE2964">
        <w:rPr>
          <w:rFonts w:ascii="Times New Roman" w:hAnsi="Times New Roman" w:cs="Times New Roman"/>
          <w:sz w:val="25"/>
          <w:szCs w:val="25"/>
        </w:rPr>
        <w:t xml:space="preserve"> </w:t>
      </w:r>
    </w:p>
    <w:p w:rsidR="00BE2964" w:rsidRPr="00BE2964" w:rsidRDefault="00BE2964" w:rsidP="00BE2964">
      <w:pPr>
        <w:spacing w:after="27"/>
        <w:ind w:left="40"/>
        <w:jc w:val="both"/>
        <w:rPr>
          <w:rFonts w:ascii="Times New Roman" w:hAnsi="Times New Roman" w:cs="Times New Roman"/>
          <w:sz w:val="25"/>
          <w:szCs w:val="25"/>
        </w:rPr>
      </w:pPr>
    </w:p>
    <w:p w:rsidR="00BE2964" w:rsidRPr="00BE2964" w:rsidRDefault="00BE2964" w:rsidP="00BE2964">
      <w:pPr>
        <w:spacing w:after="0"/>
        <w:ind w:left="40"/>
        <w:jc w:val="both"/>
        <w:rPr>
          <w:rFonts w:ascii="Times New Roman" w:hAnsi="Times New Roman" w:cs="Times New Roman"/>
          <w:sz w:val="25"/>
          <w:szCs w:val="25"/>
          <w:lang w:val="fr-FR"/>
        </w:rPr>
      </w:pPr>
      <w:r w:rsidRPr="00BE2964">
        <w:rPr>
          <w:rFonts w:ascii="Times New Roman" w:hAnsi="Times New Roman" w:cs="Times New Roman"/>
          <w:b/>
          <w:sz w:val="25"/>
          <w:szCs w:val="25"/>
          <w:lang w:val="fr-FR"/>
        </w:rPr>
        <w:t xml:space="preserve">LYi.015 Name: </w:t>
      </w:r>
      <w:r w:rsidRPr="00BE2964">
        <w:rPr>
          <w:rFonts w:ascii="Times New Roman" w:hAnsi="Times New Roman" w:cs="Times New Roman"/>
          <w:sz w:val="25"/>
          <w:szCs w:val="25"/>
          <w:lang w:val="fr-FR"/>
        </w:rPr>
        <w:t>1: SAADI 2: QADHAFI 3: na 4: na</w:t>
      </w:r>
    </w:p>
    <w:p w:rsidR="00BE2964" w:rsidRDefault="00BE2964" w:rsidP="00BE2964">
      <w:pPr>
        <w:spacing w:after="27"/>
        <w:jc w:val="both"/>
        <w:rPr>
          <w:rFonts w:ascii="Times New Roman" w:hAnsi="Times New Roman" w:cs="Times New Roman"/>
          <w:sz w:val="25"/>
          <w:szCs w:val="25"/>
        </w:rPr>
      </w:pPr>
      <w:r w:rsidRPr="00BE2964">
        <w:rPr>
          <w:rFonts w:ascii="Times New Roman" w:hAnsi="Times New Roman" w:cs="Times New Roman"/>
          <w:b/>
          <w:sz w:val="25"/>
          <w:szCs w:val="25"/>
        </w:rPr>
        <w:t xml:space="preserve">Title: </w:t>
      </w:r>
      <w:r w:rsidRPr="00BE2964">
        <w:rPr>
          <w:rFonts w:ascii="Times New Roman" w:hAnsi="Times New Roman" w:cs="Times New Roman"/>
          <w:sz w:val="25"/>
          <w:szCs w:val="25"/>
        </w:rPr>
        <w:t>na</w:t>
      </w:r>
      <w:r w:rsidRPr="00BE2964">
        <w:rPr>
          <w:rFonts w:ascii="Times New Roman" w:hAnsi="Times New Roman" w:cs="Times New Roman"/>
          <w:b/>
          <w:sz w:val="25"/>
          <w:szCs w:val="25"/>
        </w:rPr>
        <w:t xml:space="preserve"> Designation: </w:t>
      </w:r>
      <w:r w:rsidRPr="00BE2964">
        <w:rPr>
          <w:rFonts w:ascii="Times New Roman" w:hAnsi="Times New Roman" w:cs="Times New Roman"/>
          <w:sz w:val="25"/>
          <w:szCs w:val="25"/>
        </w:rPr>
        <w:t>Commander Special Forces</w:t>
      </w:r>
      <w:r w:rsidRPr="00BE2964">
        <w:rPr>
          <w:rFonts w:ascii="Times New Roman" w:hAnsi="Times New Roman" w:cs="Times New Roman"/>
          <w:b/>
          <w:sz w:val="25"/>
          <w:szCs w:val="25"/>
        </w:rPr>
        <w:t xml:space="preserve"> DOB: </w:t>
      </w:r>
      <w:r w:rsidRPr="00BE2964">
        <w:rPr>
          <w:rFonts w:ascii="Times New Roman" w:hAnsi="Times New Roman" w:cs="Times New Roman"/>
          <w:sz w:val="25"/>
          <w:szCs w:val="25"/>
        </w:rPr>
        <w:t>27 May 1973</w:t>
      </w:r>
      <w:r w:rsidRPr="00BE2964">
        <w:rPr>
          <w:rFonts w:ascii="Times New Roman" w:hAnsi="Times New Roman" w:cs="Times New Roman"/>
          <w:b/>
          <w:sz w:val="25"/>
          <w:szCs w:val="25"/>
        </w:rPr>
        <w:t xml:space="preserve"> POB: </w:t>
      </w:r>
      <w:r w:rsidR="00C15658">
        <w:rPr>
          <w:rFonts w:ascii="Times New Roman" w:hAnsi="Times New Roman" w:cs="Times New Roman"/>
          <w:sz w:val="25"/>
          <w:szCs w:val="25"/>
        </w:rPr>
        <w:t>Tripoli, Libya</w:t>
      </w:r>
      <w:r w:rsidRPr="00BE2964">
        <w:rPr>
          <w:rFonts w:ascii="Times New Roman" w:hAnsi="Times New Roman" w:cs="Times New Roman"/>
          <w:b/>
          <w:sz w:val="25"/>
          <w:szCs w:val="25"/>
        </w:rPr>
        <w:t xml:space="preserve"> Good quality a.k.a.: </w:t>
      </w:r>
      <w:r w:rsidRPr="00BE2964">
        <w:rPr>
          <w:rFonts w:ascii="Times New Roman" w:hAnsi="Times New Roman" w:cs="Times New Roman"/>
          <w:sz w:val="25"/>
          <w:szCs w:val="25"/>
        </w:rPr>
        <w:t>na</w:t>
      </w:r>
      <w:r w:rsidRPr="00BE2964">
        <w:rPr>
          <w:rFonts w:ascii="Times New Roman" w:hAnsi="Times New Roman" w:cs="Times New Roman"/>
          <w:b/>
          <w:sz w:val="25"/>
          <w:szCs w:val="25"/>
        </w:rPr>
        <w:t xml:space="preserve"> Low quality</w:t>
      </w:r>
      <w:r>
        <w:rPr>
          <w:rFonts w:ascii="Times New Roman" w:hAnsi="Times New Roman" w:cs="Times New Roman"/>
          <w:sz w:val="25"/>
          <w:szCs w:val="25"/>
        </w:rPr>
        <w:t xml:space="preserve"> </w:t>
      </w:r>
      <w:r w:rsidRPr="00BE2964">
        <w:rPr>
          <w:rFonts w:ascii="Times New Roman" w:hAnsi="Times New Roman" w:cs="Times New Roman"/>
          <w:b/>
          <w:sz w:val="25"/>
          <w:szCs w:val="25"/>
        </w:rPr>
        <w:t xml:space="preserve">a.k.a.: </w:t>
      </w:r>
      <w:r w:rsidRPr="00BE2964">
        <w:rPr>
          <w:rFonts w:ascii="Times New Roman" w:hAnsi="Times New Roman" w:cs="Times New Roman"/>
          <w:sz w:val="25"/>
          <w:szCs w:val="25"/>
        </w:rPr>
        <w:t>na</w:t>
      </w:r>
      <w:r w:rsidRPr="00BE2964">
        <w:rPr>
          <w:rFonts w:ascii="Times New Roman" w:hAnsi="Times New Roman" w:cs="Times New Roman"/>
          <w:b/>
          <w:sz w:val="25"/>
          <w:szCs w:val="25"/>
        </w:rPr>
        <w:t xml:space="preserve"> Nationality: </w:t>
      </w:r>
      <w:r w:rsidRPr="00BE2964">
        <w:rPr>
          <w:rFonts w:ascii="Times New Roman" w:hAnsi="Times New Roman" w:cs="Times New Roman"/>
          <w:sz w:val="25"/>
          <w:szCs w:val="25"/>
        </w:rPr>
        <w:t>na</w:t>
      </w:r>
      <w:r w:rsidRPr="00BE2964">
        <w:rPr>
          <w:rFonts w:ascii="Times New Roman" w:hAnsi="Times New Roman" w:cs="Times New Roman"/>
          <w:b/>
          <w:sz w:val="25"/>
          <w:szCs w:val="25"/>
        </w:rPr>
        <w:t xml:space="preserve"> Passport no: a) </w:t>
      </w:r>
      <w:r w:rsidRPr="00BE2964">
        <w:rPr>
          <w:rFonts w:ascii="Times New Roman" w:hAnsi="Times New Roman" w:cs="Times New Roman"/>
          <w:sz w:val="25"/>
          <w:szCs w:val="25"/>
        </w:rPr>
        <w:t>014797</w:t>
      </w:r>
      <w:r w:rsidRPr="00BE2964">
        <w:rPr>
          <w:rFonts w:ascii="Times New Roman" w:hAnsi="Times New Roman" w:cs="Times New Roman"/>
          <w:b/>
          <w:sz w:val="25"/>
          <w:szCs w:val="25"/>
        </w:rPr>
        <w:t xml:space="preserve"> b) </w:t>
      </w:r>
      <w:r w:rsidRPr="00BE2964">
        <w:rPr>
          <w:rFonts w:ascii="Times New Roman" w:hAnsi="Times New Roman" w:cs="Times New Roman"/>
          <w:sz w:val="25"/>
          <w:szCs w:val="25"/>
        </w:rPr>
        <w:t>524521</w:t>
      </w:r>
      <w:r w:rsidRPr="00BE2964">
        <w:rPr>
          <w:rFonts w:ascii="Times New Roman" w:hAnsi="Times New Roman" w:cs="Times New Roman"/>
          <w:b/>
          <w:sz w:val="25"/>
          <w:szCs w:val="25"/>
        </w:rPr>
        <w:t xml:space="preserve"> c) </w:t>
      </w:r>
      <w:r w:rsidRPr="00BE2964">
        <w:rPr>
          <w:rFonts w:ascii="Times New Roman" w:hAnsi="Times New Roman" w:cs="Times New Roman"/>
          <w:sz w:val="25"/>
          <w:szCs w:val="25"/>
        </w:rPr>
        <w:t xml:space="preserve">Libya number AA862825, issued on 19 May 2021, issued in Tripoli (expires 18 May 2029) </w:t>
      </w:r>
      <w:r w:rsidRPr="00BE2964">
        <w:rPr>
          <w:rFonts w:ascii="Times New Roman" w:hAnsi="Times New Roman" w:cs="Times New Roman"/>
          <w:b/>
          <w:sz w:val="25"/>
          <w:szCs w:val="25"/>
        </w:rPr>
        <w:t xml:space="preserve"> National identification no: </w:t>
      </w:r>
      <w:r w:rsidRPr="00BE2964">
        <w:rPr>
          <w:rFonts w:ascii="Times New Roman" w:hAnsi="Times New Roman" w:cs="Times New Roman"/>
          <w:sz w:val="25"/>
          <w:szCs w:val="25"/>
        </w:rPr>
        <w:t>na</w:t>
      </w:r>
      <w:r w:rsidRPr="00BE2964">
        <w:rPr>
          <w:rFonts w:ascii="Times New Roman" w:hAnsi="Times New Roman" w:cs="Times New Roman"/>
          <w:b/>
          <w:sz w:val="25"/>
          <w:szCs w:val="25"/>
        </w:rPr>
        <w:t xml:space="preserve"> Address: </w:t>
      </w:r>
      <w:r w:rsidRPr="00BE2964">
        <w:rPr>
          <w:rFonts w:ascii="Times New Roman" w:hAnsi="Times New Roman" w:cs="Times New Roman"/>
          <w:strike/>
          <w:sz w:val="25"/>
          <w:szCs w:val="25"/>
        </w:rPr>
        <w:t xml:space="preserve">Libya (in custody) </w:t>
      </w:r>
      <w:r w:rsidRPr="00BE2964">
        <w:rPr>
          <w:rFonts w:ascii="Times New Roman" w:hAnsi="Times New Roman" w:cs="Times New Roman"/>
          <w:sz w:val="25"/>
          <w:szCs w:val="25"/>
          <w:u w:val="single" w:color="000000"/>
        </w:rPr>
        <w:t>Türkiye</w:t>
      </w:r>
      <w:r w:rsidRPr="00BE2964">
        <w:rPr>
          <w:rFonts w:ascii="Times New Roman" w:hAnsi="Times New Roman" w:cs="Times New Roman"/>
          <w:sz w:val="25"/>
          <w:szCs w:val="25"/>
        </w:rPr>
        <w:t xml:space="preserve"> </w:t>
      </w:r>
      <w:r w:rsidRPr="00BE2964">
        <w:rPr>
          <w:rFonts w:ascii="Times New Roman" w:hAnsi="Times New Roman" w:cs="Times New Roman"/>
          <w:b/>
          <w:sz w:val="25"/>
          <w:szCs w:val="25"/>
        </w:rPr>
        <w:t xml:space="preserve"> Listed on: </w:t>
      </w:r>
      <w:r w:rsidRPr="00BE2964">
        <w:rPr>
          <w:rFonts w:ascii="Times New Roman" w:hAnsi="Times New Roman" w:cs="Times New Roman"/>
          <w:sz w:val="25"/>
          <w:szCs w:val="25"/>
        </w:rPr>
        <w:t xml:space="preserve">26 Feb. 2011 ( amended on </w:t>
      </w:r>
      <w:r w:rsidRPr="00874AFB">
        <w:rPr>
          <w:rFonts w:ascii="Times New Roman" w:hAnsi="Times New Roman" w:cs="Times New Roman"/>
          <w:sz w:val="25"/>
          <w:szCs w:val="25"/>
          <w:u w:val="single"/>
        </w:rPr>
        <w:t>29 N</w:t>
      </w:r>
      <w:r w:rsidRPr="00BE2964">
        <w:rPr>
          <w:rFonts w:ascii="Times New Roman" w:hAnsi="Times New Roman" w:cs="Times New Roman"/>
          <w:sz w:val="25"/>
          <w:szCs w:val="25"/>
          <w:u w:val="single" w:color="000000"/>
        </w:rPr>
        <w:t>ov. 2023</w:t>
      </w:r>
      <w:r w:rsidRPr="00BE2964">
        <w:rPr>
          <w:rFonts w:ascii="Times New Roman" w:hAnsi="Times New Roman" w:cs="Times New Roman"/>
          <w:sz w:val="25"/>
          <w:szCs w:val="25"/>
        </w:rPr>
        <w:t xml:space="preserve">, 26 Mar. 2015, 2 Apr. 2012, 14 Mar. 2012, 28 Jan. 2022 ) </w:t>
      </w:r>
      <w:r w:rsidRPr="00BE2964">
        <w:rPr>
          <w:rFonts w:ascii="Times New Roman" w:hAnsi="Times New Roman" w:cs="Times New Roman"/>
          <w:b/>
          <w:sz w:val="25"/>
          <w:szCs w:val="25"/>
        </w:rPr>
        <w:t xml:space="preserve"> Other information: </w:t>
      </w:r>
      <w:r w:rsidRPr="00BE2964">
        <w:rPr>
          <w:rFonts w:ascii="Times New Roman" w:hAnsi="Times New Roman" w:cs="Times New Roman"/>
          <w:sz w:val="25"/>
          <w:szCs w:val="25"/>
        </w:rPr>
        <w:t>Listed pursuant to paragraph 15 of resolution</w:t>
      </w:r>
      <w:r>
        <w:rPr>
          <w:rFonts w:ascii="Times New Roman" w:hAnsi="Times New Roman" w:cs="Times New Roman"/>
          <w:sz w:val="25"/>
          <w:szCs w:val="25"/>
        </w:rPr>
        <w:t xml:space="preserve"> </w:t>
      </w:r>
      <w:r w:rsidRPr="00BE2964">
        <w:rPr>
          <w:rFonts w:ascii="Times New Roman" w:hAnsi="Times New Roman" w:cs="Times New Roman"/>
          <w:sz w:val="25"/>
          <w:szCs w:val="25"/>
        </w:rPr>
        <w:t xml:space="preserve">1970 (Travel Ban). Listed on 17 March 2011 pursuant to paragraph 17 of resolution 1970 (Asset Freeze). INTERPOL-UN Security Council Special Notice web link: </w:t>
      </w:r>
      <w:hyperlink r:id="rId10">
        <w:r w:rsidRPr="00BE2964">
          <w:rPr>
            <w:rFonts w:ascii="Times New Roman" w:hAnsi="Times New Roman" w:cs="Times New Roman"/>
            <w:color w:val="008FD5"/>
            <w:sz w:val="25"/>
            <w:szCs w:val="25"/>
            <w:u w:val="single" w:color="008FD5"/>
          </w:rPr>
          <w:t>https://www.interpol.int/en/How-we-work/Notices/View-UN-Notices-Individuals</w:t>
        </w:r>
      </w:hyperlink>
      <w:hyperlink r:id="rId11">
        <w:r w:rsidRPr="00BE2964">
          <w:rPr>
            <w:rFonts w:ascii="Times New Roman" w:hAnsi="Times New Roman" w:cs="Times New Roman"/>
            <w:sz w:val="25"/>
            <w:szCs w:val="25"/>
          </w:rPr>
          <w:t>.</w:t>
        </w:r>
      </w:hyperlink>
    </w:p>
    <w:p w:rsidR="00BE2964" w:rsidRPr="00BE2964" w:rsidRDefault="00BE2964" w:rsidP="00BE2964">
      <w:pPr>
        <w:spacing w:after="27"/>
        <w:jc w:val="both"/>
        <w:rPr>
          <w:rFonts w:ascii="Times New Roman" w:hAnsi="Times New Roman" w:cs="Times New Roman"/>
          <w:sz w:val="25"/>
          <w:szCs w:val="25"/>
        </w:rPr>
      </w:pPr>
    </w:p>
    <w:p w:rsidR="00BE2964" w:rsidRPr="00BE2964" w:rsidRDefault="00BE2964" w:rsidP="00BE2964">
      <w:pPr>
        <w:spacing w:after="0"/>
        <w:ind w:left="40"/>
        <w:jc w:val="both"/>
        <w:rPr>
          <w:rFonts w:ascii="Times New Roman" w:hAnsi="Times New Roman" w:cs="Times New Roman"/>
          <w:sz w:val="25"/>
          <w:szCs w:val="25"/>
        </w:rPr>
      </w:pPr>
      <w:r w:rsidRPr="00BE2964">
        <w:rPr>
          <w:rFonts w:ascii="Times New Roman" w:hAnsi="Times New Roman" w:cs="Times New Roman"/>
          <w:b/>
          <w:sz w:val="25"/>
          <w:szCs w:val="25"/>
        </w:rPr>
        <w:t xml:space="preserve">LYi.025 Name: </w:t>
      </w:r>
      <w:r w:rsidRPr="00BE2964">
        <w:rPr>
          <w:rFonts w:ascii="Times New Roman" w:hAnsi="Times New Roman" w:cs="Times New Roman"/>
          <w:sz w:val="25"/>
          <w:szCs w:val="25"/>
        </w:rPr>
        <w:t>1: Mohammed 2: Al Amin 3: Al-Arabi 4: Kashlaf</w:t>
      </w:r>
    </w:p>
    <w:p w:rsidR="00BE2964" w:rsidRPr="00BE2964" w:rsidRDefault="00BE2964" w:rsidP="00BE2964">
      <w:pPr>
        <w:spacing w:after="27"/>
        <w:ind w:left="40"/>
        <w:jc w:val="both"/>
        <w:rPr>
          <w:rFonts w:ascii="Times New Roman" w:hAnsi="Times New Roman" w:cs="Times New Roman"/>
          <w:sz w:val="25"/>
          <w:szCs w:val="25"/>
        </w:rPr>
      </w:pPr>
      <w:r w:rsidRPr="00BE2964">
        <w:rPr>
          <w:rFonts w:ascii="Times New Roman" w:hAnsi="Times New Roman" w:cs="Times New Roman"/>
          <w:b/>
          <w:sz w:val="25"/>
          <w:szCs w:val="25"/>
        </w:rPr>
        <w:t xml:space="preserve">Name (original script): </w:t>
      </w:r>
      <w:r w:rsidRPr="00BE2964">
        <w:rPr>
          <w:rFonts w:ascii="Times New Roman" w:eastAsia="Arial" w:hAnsi="Times New Roman" w:cs="Times New Roman"/>
          <w:sz w:val="25"/>
          <w:szCs w:val="25"/>
          <w:rtl/>
        </w:rPr>
        <w:t>محمد</w:t>
      </w:r>
      <w:r w:rsidRPr="00BE2964">
        <w:rPr>
          <w:rFonts w:ascii="Times New Roman" w:hAnsi="Times New Roman" w:cs="Times New Roman"/>
          <w:sz w:val="25"/>
          <w:szCs w:val="25"/>
          <w:rtl/>
        </w:rPr>
        <w:t xml:space="preserve"> </w:t>
      </w:r>
      <w:r w:rsidRPr="00BE2964">
        <w:rPr>
          <w:rFonts w:ascii="Times New Roman" w:eastAsia="Arial" w:hAnsi="Times New Roman" w:cs="Times New Roman"/>
          <w:sz w:val="25"/>
          <w:szCs w:val="25"/>
          <w:rtl/>
        </w:rPr>
        <w:t>الأمین</w:t>
      </w:r>
      <w:r w:rsidRPr="00BE2964">
        <w:rPr>
          <w:rFonts w:ascii="Times New Roman" w:hAnsi="Times New Roman" w:cs="Times New Roman"/>
          <w:sz w:val="25"/>
          <w:szCs w:val="25"/>
          <w:rtl/>
        </w:rPr>
        <w:t xml:space="preserve"> </w:t>
      </w:r>
      <w:r w:rsidRPr="00BE2964">
        <w:rPr>
          <w:rFonts w:ascii="Times New Roman" w:eastAsia="Arial" w:hAnsi="Times New Roman" w:cs="Times New Roman"/>
          <w:sz w:val="25"/>
          <w:szCs w:val="25"/>
          <w:rtl/>
        </w:rPr>
        <w:t>العربي</w:t>
      </w:r>
      <w:r w:rsidRPr="00BE2964">
        <w:rPr>
          <w:rFonts w:ascii="Times New Roman" w:hAnsi="Times New Roman" w:cs="Times New Roman"/>
          <w:sz w:val="25"/>
          <w:szCs w:val="25"/>
          <w:rtl/>
        </w:rPr>
        <w:t xml:space="preserve"> </w:t>
      </w:r>
      <w:r w:rsidRPr="00BE2964">
        <w:rPr>
          <w:rFonts w:ascii="Times New Roman" w:eastAsia="Arial" w:hAnsi="Times New Roman" w:cs="Times New Roman"/>
          <w:sz w:val="25"/>
          <w:szCs w:val="25"/>
          <w:rtl/>
        </w:rPr>
        <w:t>كشلاف</w:t>
      </w:r>
    </w:p>
    <w:p w:rsidR="00BE2964" w:rsidRPr="00BE2964" w:rsidRDefault="00BE2964" w:rsidP="00BE2964">
      <w:pPr>
        <w:spacing w:after="0"/>
        <w:ind w:left="40"/>
        <w:jc w:val="both"/>
        <w:rPr>
          <w:rFonts w:ascii="Times New Roman" w:hAnsi="Times New Roman" w:cs="Times New Roman"/>
          <w:sz w:val="25"/>
          <w:szCs w:val="25"/>
        </w:rPr>
      </w:pPr>
      <w:r>
        <w:rPr>
          <w:rFonts w:ascii="Times New Roman" w:hAnsi="Times New Roman" w:cs="Times New Roman"/>
          <w:b/>
          <w:sz w:val="25"/>
          <w:szCs w:val="25"/>
        </w:rPr>
        <w:t>Title:</w:t>
      </w:r>
      <w:r w:rsidRPr="00BE2964">
        <w:rPr>
          <w:rFonts w:ascii="Times New Roman" w:hAnsi="Times New Roman" w:cs="Times New Roman"/>
          <w:b/>
          <w:sz w:val="25"/>
          <w:szCs w:val="25"/>
        </w:rPr>
        <w:t xml:space="preserve"> </w:t>
      </w:r>
      <w:r w:rsidRPr="00BE2964">
        <w:rPr>
          <w:rFonts w:ascii="Times New Roman" w:hAnsi="Times New Roman" w:cs="Times New Roman"/>
          <w:sz w:val="25"/>
          <w:szCs w:val="25"/>
        </w:rPr>
        <w:t>na</w:t>
      </w:r>
      <w:r w:rsidRPr="00BE2964">
        <w:rPr>
          <w:rFonts w:ascii="Times New Roman" w:hAnsi="Times New Roman" w:cs="Times New Roman"/>
          <w:b/>
          <w:sz w:val="25"/>
          <w:szCs w:val="25"/>
        </w:rPr>
        <w:t xml:space="preserve"> Designation: </w:t>
      </w:r>
      <w:r w:rsidRPr="00BE2964">
        <w:rPr>
          <w:rFonts w:ascii="Times New Roman" w:hAnsi="Times New Roman" w:cs="Times New Roman"/>
          <w:sz w:val="25"/>
          <w:szCs w:val="25"/>
        </w:rPr>
        <w:t>Commander of the Shuhada al-Nasr brigade, Head of the Petrol Refinery Guard of Zawiya’s refinery</w:t>
      </w:r>
      <w:r w:rsidRPr="00BE2964">
        <w:rPr>
          <w:rFonts w:ascii="Times New Roman" w:hAnsi="Times New Roman" w:cs="Times New Roman"/>
          <w:b/>
          <w:sz w:val="25"/>
          <w:szCs w:val="25"/>
        </w:rPr>
        <w:t xml:space="preserve"> DOB: </w:t>
      </w:r>
      <w:r w:rsidRPr="00BE2964">
        <w:rPr>
          <w:rFonts w:ascii="Times New Roman" w:hAnsi="Times New Roman" w:cs="Times New Roman"/>
          <w:sz w:val="25"/>
          <w:szCs w:val="25"/>
        </w:rPr>
        <w:t>2</w:t>
      </w:r>
      <w:r>
        <w:rPr>
          <w:rFonts w:ascii="Times New Roman" w:hAnsi="Times New Roman" w:cs="Times New Roman"/>
          <w:sz w:val="25"/>
          <w:szCs w:val="25"/>
        </w:rPr>
        <w:t xml:space="preserve"> </w:t>
      </w:r>
      <w:r w:rsidRPr="00BE2964">
        <w:rPr>
          <w:rFonts w:ascii="Times New Roman" w:hAnsi="Times New Roman" w:cs="Times New Roman"/>
          <w:sz w:val="25"/>
          <w:szCs w:val="25"/>
        </w:rPr>
        <w:t>Dec. 1985</w:t>
      </w:r>
      <w:r w:rsidRPr="00BE2964">
        <w:rPr>
          <w:rFonts w:ascii="Times New Roman" w:hAnsi="Times New Roman" w:cs="Times New Roman"/>
          <w:b/>
          <w:sz w:val="25"/>
          <w:szCs w:val="25"/>
        </w:rPr>
        <w:t xml:space="preserve"> POB: </w:t>
      </w:r>
      <w:r w:rsidRPr="00BE2964">
        <w:rPr>
          <w:rFonts w:ascii="Times New Roman" w:hAnsi="Times New Roman" w:cs="Times New Roman"/>
          <w:sz w:val="25"/>
          <w:szCs w:val="25"/>
        </w:rPr>
        <w:t xml:space="preserve">Zawiya, Libya </w:t>
      </w:r>
      <w:r w:rsidRPr="00BE2964">
        <w:rPr>
          <w:rFonts w:ascii="Times New Roman" w:hAnsi="Times New Roman" w:cs="Times New Roman"/>
          <w:b/>
          <w:sz w:val="25"/>
          <w:szCs w:val="25"/>
        </w:rPr>
        <w:t xml:space="preserve"> Good quality a.k.a.: </w:t>
      </w:r>
      <w:r w:rsidRPr="00BE2964">
        <w:rPr>
          <w:rFonts w:ascii="Times New Roman" w:hAnsi="Times New Roman" w:cs="Times New Roman"/>
          <w:b/>
          <w:sz w:val="25"/>
          <w:szCs w:val="25"/>
          <w:u w:val="single" w:color="000000"/>
        </w:rPr>
        <w:t xml:space="preserve">a) </w:t>
      </w:r>
      <w:r w:rsidRPr="00BE2964">
        <w:rPr>
          <w:rFonts w:ascii="Times New Roman" w:hAnsi="Times New Roman" w:cs="Times New Roman"/>
          <w:sz w:val="25"/>
          <w:szCs w:val="25"/>
          <w:u w:val="single" w:color="000000"/>
        </w:rPr>
        <w:t>Kashlaf</w:t>
      </w:r>
      <w:r w:rsidRPr="00BE2964">
        <w:rPr>
          <w:rFonts w:ascii="Times New Roman" w:hAnsi="Times New Roman" w:cs="Times New Roman"/>
          <w:b/>
          <w:sz w:val="25"/>
          <w:szCs w:val="25"/>
          <w:u w:val="single" w:color="000000"/>
        </w:rPr>
        <w:t xml:space="preserve"> b) </w:t>
      </w:r>
      <w:r w:rsidRPr="00BE2964">
        <w:rPr>
          <w:rFonts w:ascii="Times New Roman" w:hAnsi="Times New Roman" w:cs="Times New Roman"/>
          <w:sz w:val="25"/>
          <w:szCs w:val="25"/>
          <w:u w:val="single" w:color="000000"/>
        </w:rPr>
        <w:t>Koshlaf</w:t>
      </w:r>
      <w:r w:rsidRPr="00BE2964">
        <w:rPr>
          <w:rFonts w:ascii="Times New Roman" w:hAnsi="Times New Roman" w:cs="Times New Roman"/>
          <w:b/>
          <w:sz w:val="25"/>
          <w:szCs w:val="25"/>
          <w:u w:val="single" w:color="000000"/>
        </w:rPr>
        <w:t xml:space="preserve"> c) </w:t>
      </w:r>
      <w:r w:rsidRPr="00BE2964">
        <w:rPr>
          <w:rFonts w:ascii="Times New Roman" w:hAnsi="Times New Roman" w:cs="Times New Roman"/>
          <w:sz w:val="25"/>
          <w:szCs w:val="25"/>
          <w:u w:val="single" w:color="000000"/>
        </w:rPr>
        <w:t>al-Qasab</w:t>
      </w:r>
      <w:r w:rsidRPr="00BE2964">
        <w:rPr>
          <w:rFonts w:ascii="Times New Roman" w:hAnsi="Times New Roman" w:cs="Times New Roman"/>
          <w:b/>
          <w:sz w:val="25"/>
          <w:szCs w:val="25"/>
        </w:rPr>
        <w:t xml:space="preserve"> Low quality a.k.a.: </w:t>
      </w:r>
      <w:r w:rsidRPr="00BE2964">
        <w:rPr>
          <w:rFonts w:ascii="Times New Roman" w:hAnsi="Times New Roman" w:cs="Times New Roman"/>
          <w:b/>
          <w:strike/>
          <w:sz w:val="25"/>
          <w:szCs w:val="25"/>
        </w:rPr>
        <w:t xml:space="preserve">a) </w:t>
      </w:r>
      <w:r w:rsidRPr="00BE2964">
        <w:rPr>
          <w:rFonts w:ascii="Times New Roman" w:hAnsi="Times New Roman" w:cs="Times New Roman"/>
          <w:strike/>
          <w:sz w:val="25"/>
          <w:szCs w:val="25"/>
        </w:rPr>
        <w:t>Kashlaf</w:t>
      </w:r>
      <w:r w:rsidRPr="00BE2964">
        <w:rPr>
          <w:rFonts w:ascii="Times New Roman" w:hAnsi="Times New Roman" w:cs="Times New Roman"/>
          <w:b/>
          <w:strike/>
          <w:sz w:val="25"/>
          <w:szCs w:val="25"/>
        </w:rPr>
        <w:t xml:space="preserve"> b) </w:t>
      </w:r>
      <w:r w:rsidRPr="00BE2964">
        <w:rPr>
          <w:rFonts w:ascii="Times New Roman" w:hAnsi="Times New Roman" w:cs="Times New Roman"/>
          <w:strike/>
          <w:sz w:val="25"/>
          <w:szCs w:val="25"/>
        </w:rPr>
        <w:t>Koshlaf</w:t>
      </w:r>
      <w:r>
        <w:rPr>
          <w:rFonts w:ascii="Times New Roman" w:hAnsi="Times New Roman" w:cs="Times New Roman"/>
          <w:strike/>
          <w:sz w:val="25"/>
          <w:szCs w:val="25"/>
        </w:rPr>
        <w:t xml:space="preserve"> </w:t>
      </w:r>
      <w:r w:rsidRPr="00BE2964">
        <w:rPr>
          <w:rFonts w:ascii="Times New Roman" w:hAnsi="Times New Roman" w:cs="Times New Roman"/>
          <w:b/>
          <w:strike/>
          <w:sz w:val="25"/>
          <w:szCs w:val="25"/>
        </w:rPr>
        <w:t xml:space="preserve">c) </w:t>
      </w:r>
      <w:r w:rsidRPr="00BE2964">
        <w:rPr>
          <w:rFonts w:ascii="Times New Roman" w:hAnsi="Times New Roman" w:cs="Times New Roman"/>
          <w:sz w:val="25"/>
          <w:szCs w:val="25"/>
        </w:rPr>
        <w:t>Keslaf</w:t>
      </w:r>
      <w:r w:rsidRPr="00BE2964">
        <w:rPr>
          <w:rFonts w:ascii="Times New Roman" w:hAnsi="Times New Roman" w:cs="Times New Roman"/>
          <w:b/>
          <w:sz w:val="25"/>
          <w:szCs w:val="25"/>
        </w:rPr>
        <w:t xml:space="preserve"> </w:t>
      </w:r>
      <w:r w:rsidRPr="00BE2964">
        <w:rPr>
          <w:rFonts w:ascii="Times New Roman" w:hAnsi="Times New Roman" w:cs="Times New Roman"/>
          <w:b/>
          <w:strike/>
          <w:sz w:val="25"/>
          <w:szCs w:val="25"/>
        </w:rPr>
        <w:t xml:space="preserve">d) </w:t>
      </w:r>
      <w:r w:rsidRPr="00BE2964">
        <w:rPr>
          <w:rFonts w:ascii="Times New Roman" w:hAnsi="Times New Roman" w:cs="Times New Roman"/>
          <w:strike/>
          <w:sz w:val="25"/>
          <w:szCs w:val="25"/>
        </w:rPr>
        <w:t>al-Qasab</w:t>
      </w:r>
      <w:r w:rsidRPr="00BE2964">
        <w:rPr>
          <w:rFonts w:ascii="Times New Roman" w:hAnsi="Times New Roman" w:cs="Times New Roman"/>
          <w:b/>
          <w:sz w:val="25"/>
          <w:szCs w:val="25"/>
        </w:rPr>
        <w:t xml:space="preserve"> Nationality: </w:t>
      </w:r>
      <w:r w:rsidRPr="00BE2964">
        <w:rPr>
          <w:rFonts w:ascii="Times New Roman" w:hAnsi="Times New Roman" w:cs="Times New Roman"/>
          <w:sz w:val="25"/>
          <w:szCs w:val="25"/>
        </w:rPr>
        <w:t>Libya</w:t>
      </w:r>
      <w:r w:rsidRPr="00BE2964">
        <w:rPr>
          <w:rFonts w:ascii="Times New Roman" w:hAnsi="Times New Roman" w:cs="Times New Roman"/>
          <w:b/>
          <w:sz w:val="25"/>
          <w:szCs w:val="25"/>
        </w:rPr>
        <w:t xml:space="preserve"> Passport no: </w:t>
      </w:r>
      <w:r w:rsidRPr="00BE2964">
        <w:rPr>
          <w:rFonts w:ascii="Times New Roman" w:hAnsi="Times New Roman" w:cs="Times New Roman"/>
          <w:sz w:val="25"/>
          <w:szCs w:val="25"/>
        </w:rPr>
        <w:t xml:space="preserve">C17HLRL3, issued on 30 Dec. 2015, issued in Zawiya </w:t>
      </w:r>
      <w:r w:rsidRPr="00BE2964">
        <w:rPr>
          <w:rFonts w:ascii="Times New Roman" w:hAnsi="Times New Roman" w:cs="Times New Roman"/>
          <w:b/>
          <w:sz w:val="25"/>
          <w:szCs w:val="25"/>
        </w:rPr>
        <w:t xml:space="preserve"> National identification no: </w:t>
      </w:r>
      <w:r w:rsidRPr="00BE2964">
        <w:rPr>
          <w:rFonts w:ascii="Times New Roman" w:hAnsi="Times New Roman" w:cs="Times New Roman"/>
          <w:sz w:val="25"/>
          <w:szCs w:val="25"/>
        </w:rPr>
        <w:t>na</w:t>
      </w:r>
      <w:r w:rsidRPr="00BE2964">
        <w:rPr>
          <w:rFonts w:ascii="Times New Roman" w:hAnsi="Times New Roman" w:cs="Times New Roman"/>
          <w:b/>
          <w:sz w:val="25"/>
          <w:szCs w:val="25"/>
        </w:rPr>
        <w:t xml:space="preserve"> Address: </w:t>
      </w:r>
      <w:r w:rsidRPr="00BE2964">
        <w:rPr>
          <w:rFonts w:ascii="Times New Roman" w:hAnsi="Times New Roman" w:cs="Times New Roman"/>
          <w:sz w:val="25"/>
          <w:szCs w:val="25"/>
        </w:rPr>
        <w:t xml:space="preserve">Zawiya, Libya </w:t>
      </w:r>
      <w:r w:rsidRPr="00BE2964">
        <w:rPr>
          <w:rFonts w:ascii="Times New Roman" w:hAnsi="Times New Roman" w:cs="Times New Roman"/>
          <w:b/>
          <w:sz w:val="25"/>
          <w:szCs w:val="25"/>
        </w:rPr>
        <w:t xml:space="preserve"> Listed on: </w:t>
      </w:r>
      <w:r w:rsidRPr="00BE2964">
        <w:rPr>
          <w:rFonts w:ascii="Times New Roman" w:hAnsi="Times New Roman" w:cs="Times New Roman"/>
          <w:sz w:val="25"/>
          <w:szCs w:val="25"/>
        </w:rPr>
        <w:t xml:space="preserve">7 Jun. 2018 ( amended on </w:t>
      </w:r>
      <w:r w:rsidRPr="00BE2964">
        <w:rPr>
          <w:rFonts w:ascii="Times New Roman" w:hAnsi="Times New Roman" w:cs="Times New Roman"/>
          <w:sz w:val="25"/>
          <w:szCs w:val="25"/>
          <w:u w:val="single" w:color="000000"/>
        </w:rPr>
        <w:t>29 Nov. 2023</w:t>
      </w:r>
      <w:r w:rsidRPr="00BE2964">
        <w:rPr>
          <w:rFonts w:ascii="Times New Roman" w:hAnsi="Times New Roman" w:cs="Times New Roman"/>
          <w:sz w:val="25"/>
          <w:szCs w:val="25"/>
        </w:rPr>
        <w:t xml:space="preserve">, 17 Sep. 2018, 25 Feb. 2020 ) </w:t>
      </w:r>
      <w:r w:rsidRPr="00BE2964">
        <w:rPr>
          <w:rFonts w:ascii="Times New Roman" w:hAnsi="Times New Roman" w:cs="Times New Roman"/>
          <w:b/>
          <w:sz w:val="25"/>
          <w:szCs w:val="25"/>
        </w:rPr>
        <w:t xml:space="preserve"> Other information: </w:t>
      </w:r>
      <w:r w:rsidRPr="00BE2964">
        <w:rPr>
          <w:rFonts w:ascii="Times New Roman" w:hAnsi="Times New Roman" w:cs="Times New Roman"/>
          <w:sz w:val="25"/>
          <w:szCs w:val="25"/>
        </w:rPr>
        <w:t>Listed pursuant to paragraphs 15 and 17 of resolution 1970 (Travel Ban, Asset Freeze)</w:t>
      </w:r>
    </w:p>
    <w:p w:rsidR="00874AFB" w:rsidRDefault="00874AFB" w:rsidP="00874AFB">
      <w:pPr>
        <w:spacing w:after="0"/>
        <w:ind w:left="40"/>
        <w:jc w:val="both"/>
        <w:rPr>
          <w:rFonts w:ascii="Times New Roman" w:hAnsi="Times New Roman" w:cs="Times New Roman"/>
          <w:b/>
          <w:sz w:val="25"/>
          <w:szCs w:val="25"/>
        </w:rPr>
      </w:pPr>
    </w:p>
    <w:p w:rsidR="00BE2964" w:rsidRDefault="00BE2964" w:rsidP="00874AFB">
      <w:pPr>
        <w:spacing w:after="0"/>
        <w:ind w:left="40"/>
        <w:jc w:val="both"/>
        <w:rPr>
          <w:rFonts w:ascii="Times New Roman" w:hAnsi="Times New Roman" w:cs="Times New Roman"/>
          <w:sz w:val="25"/>
          <w:szCs w:val="25"/>
        </w:rPr>
      </w:pPr>
      <w:r w:rsidRPr="00BE2964">
        <w:rPr>
          <w:rFonts w:ascii="Times New Roman" w:hAnsi="Times New Roman" w:cs="Times New Roman"/>
          <w:b/>
          <w:sz w:val="25"/>
          <w:szCs w:val="25"/>
        </w:rPr>
        <w:t xml:space="preserve">LYi.026 Name: </w:t>
      </w:r>
      <w:r w:rsidRPr="00BE2964">
        <w:rPr>
          <w:rFonts w:ascii="Times New Roman" w:hAnsi="Times New Roman" w:cs="Times New Roman"/>
          <w:sz w:val="25"/>
          <w:szCs w:val="25"/>
        </w:rPr>
        <w:t xml:space="preserve">1: Abd 2: Al-Rahman 3: </w:t>
      </w:r>
      <w:r w:rsidRPr="00BE2964">
        <w:rPr>
          <w:rFonts w:ascii="Times New Roman" w:hAnsi="Times New Roman" w:cs="Times New Roman"/>
          <w:strike/>
          <w:sz w:val="25"/>
          <w:szCs w:val="25"/>
        </w:rPr>
        <w:t>al-Milad</w:t>
      </w:r>
      <w:r w:rsidRPr="00BE2964">
        <w:rPr>
          <w:rFonts w:ascii="Times New Roman" w:hAnsi="Times New Roman" w:cs="Times New Roman"/>
          <w:sz w:val="25"/>
          <w:szCs w:val="25"/>
        </w:rPr>
        <w:t xml:space="preserve"> </w:t>
      </w:r>
      <w:r w:rsidRPr="00BE2964">
        <w:rPr>
          <w:rFonts w:ascii="Times New Roman" w:hAnsi="Times New Roman" w:cs="Times New Roman"/>
          <w:sz w:val="25"/>
          <w:szCs w:val="25"/>
          <w:u w:val="single" w:color="000000"/>
        </w:rPr>
        <w:t>Salim</w:t>
      </w:r>
      <w:r w:rsidRPr="00BE2964">
        <w:rPr>
          <w:rFonts w:ascii="Times New Roman" w:hAnsi="Times New Roman" w:cs="Times New Roman"/>
          <w:sz w:val="25"/>
          <w:szCs w:val="25"/>
        </w:rPr>
        <w:t xml:space="preserve"> 4: </w:t>
      </w:r>
      <w:r w:rsidRPr="00BE2964">
        <w:rPr>
          <w:rFonts w:ascii="Times New Roman" w:hAnsi="Times New Roman" w:cs="Times New Roman"/>
          <w:strike/>
          <w:sz w:val="25"/>
          <w:szCs w:val="25"/>
        </w:rPr>
        <w:t>na</w:t>
      </w:r>
      <w:r w:rsidRPr="00BE2964">
        <w:rPr>
          <w:rFonts w:ascii="Times New Roman" w:hAnsi="Times New Roman" w:cs="Times New Roman"/>
          <w:sz w:val="25"/>
          <w:szCs w:val="25"/>
        </w:rPr>
        <w:t xml:space="preserve"> </w:t>
      </w:r>
      <w:r w:rsidRPr="00BE2964">
        <w:rPr>
          <w:rFonts w:ascii="Times New Roman" w:hAnsi="Times New Roman" w:cs="Times New Roman"/>
          <w:sz w:val="25"/>
          <w:szCs w:val="25"/>
          <w:u w:val="single" w:color="000000"/>
        </w:rPr>
        <w:t>Ibrahim al-Milad.</w:t>
      </w:r>
    </w:p>
    <w:p w:rsidR="00BE2964" w:rsidRPr="00874AFB" w:rsidRDefault="00BE2964" w:rsidP="00C15658">
      <w:pPr>
        <w:spacing w:after="0"/>
        <w:ind w:left="40"/>
        <w:jc w:val="both"/>
        <w:rPr>
          <w:rFonts w:ascii="Times New Roman" w:hAnsi="Times New Roman" w:cs="Times New Roman"/>
          <w:sz w:val="25"/>
          <w:szCs w:val="25"/>
          <w:u w:val="single"/>
        </w:rPr>
      </w:pPr>
      <w:r w:rsidRPr="00BE2964">
        <w:rPr>
          <w:rFonts w:ascii="Times New Roman" w:hAnsi="Times New Roman" w:cs="Times New Roman"/>
          <w:b/>
          <w:sz w:val="25"/>
          <w:szCs w:val="25"/>
        </w:rPr>
        <w:t xml:space="preserve">Title: </w:t>
      </w:r>
      <w:r w:rsidRPr="00BE2964">
        <w:rPr>
          <w:rFonts w:ascii="Times New Roman" w:hAnsi="Times New Roman" w:cs="Times New Roman"/>
          <w:strike/>
          <w:sz w:val="25"/>
          <w:szCs w:val="25"/>
        </w:rPr>
        <w:t>na</w:t>
      </w:r>
      <w:r w:rsidRPr="00BE2964">
        <w:rPr>
          <w:rFonts w:ascii="Times New Roman" w:hAnsi="Times New Roman" w:cs="Times New Roman"/>
          <w:b/>
          <w:sz w:val="25"/>
          <w:szCs w:val="25"/>
        </w:rPr>
        <w:t xml:space="preserve"> </w:t>
      </w:r>
      <w:r w:rsidRPr="00BE2964">
        <w:rPr>
          <w:rFonts w:ascii="Times New Roman" w:hAnsi="Times New Roman" w:cs="Times New Roman"/>
          <w:sz w:val="25"/>
          <w:szCs w:val="25"/>
          <w:u w:val="single" w:color="000000"/>
        </w:rPr>
        <w:t>Nav</w:t>
      </w:r>
      <w:r w:rsidRPr="00BE2964">
        <w:rPr>
          <w:rFonts w:ascii="Times New Roman" w:hAnsi="Times New Roman" w:cs="Times New Roman"/>
          <w:sz w:val="25"/>
          <w:szCs w:val="25"/>
        </w:rPr>
        <w:t>y</w:t>
      </w:r>
      <w:r w:rsidRPr="00BE2964">
        <w:rPr>
          <w:rFonts w:ascii="Times New Roman" w:hAnsi="Times New Roman" w:cs="Times New Roman"/>
          <w:sz w:val="25"/>
          <w:szCs w:val="25"/>
          <w:u w:val="single" w:color="000000"/>
        </w:rPr>
        <w:t xml:space="preserve"> Ma</w:t>
      </w:r>
      <w:r w:rsidRPr="00BE2964">
        <w:rPr>
          <w:rFonts w:ascii="Times New Roman" w:hAnsi="Times New Roman" w:cs="Times New Roman"/>
          <w:sz w:val="25"/>
          <w:szCs w:val="25"/>
        </w:rPr>
        <w:t>j</w:t>
      </w:r>
      <w:r w:rsidRPr="00BE2964">
        <w:rPr>
          <w:rFonts w:ascii="Times New Roman" w:hAnsi="Times New Roman" w:cs="Times New Roman"/>
          <w:sz w:val="25"/>
          <w:szCs w:val="25"/>
          <w:u w:val="single" w:color="000000"/>
        </w:rPr>
        <w:t>or</w:t>
      </w:r>
      <w:r w:rsidRPr="00BE2964">
        <w:rPr>
          <w:rFonts w:ascii="Times New Roman" w:hAnsi="Times New Roman" w:cs="Times New Roman"/>
          <w:b/>
          <w:sz w:val="25"/>
          <w:szCs w:val="25"/>
        </w:rPr>
        <w:t xml:space="preserve"> Designation: </w:t>
      </w:r>
      <w:r w:rsidRPr="00BE2964">
        <w:rPr>
          <w:rFonts w:ascii="Times New Roman" w:hAnsi="Times New Roman" w:cs="Times New Roman"/>
          <w:sz w:val="25"/>
          <w:szCs w:val="25"/>
        </w:rPr>
        <w:t>Commander of the Coast Guard in Zawiya</w:t>
      </w:r>
      <w:r w:rsidRPr="00BE2964">
        <w:rPr>
          <w:rFonts w:ascii="Times New Roman" w:hAnsi="Times New Roman" w:cs="Times New Roman"/>
          <w:b/>
          <w:sz w:val="25"/>
          <w:szCs w:val="25"/>
        </w:rPr>
        <w:t xml:space="preserve"> DOB: </w:t>
      </w:r>
      <w:r w:rsidRPr="00BE2964">
        <w:rPr>
          <w:rFonts w:ascii="Times New Roman" w:hAnsi="Times New Roman" w:cs="Times New Roman"/>
          <w:sz w:val="25"/>
          <w:szCs w:val="25"/>
        </w:rPr>
        <w:t>27 Jul. 1986</w:t>
      </w:r>
      <w:r w:rsidRPr="00BE2964">
        <w:rPr>
          <w:rFonts w:ascii="Times New Roman" w:hAnsi="Times New Roman" w:cs="Times New Roman"/>
          <w:b/>
          <w:sz w:val="25"/>
          <w:szCs w:val="25"/>
        </w:rPr>
        <w:t xml:space="preserve"> POB: </w:t>
      </w:r>
      <w:r w:rsidRPr="00BE2964">
        <w:rPr>
          <w:rFonts w:ascii="Times New Roman" w:hAnsi="Times New Roman" w:cs="Times New Roman"/>
          <w:sz w:val="25"/>
          <w:szCs w:val="25"/>
        </w:rPr>
        <w:t xml:space="preserve">Tripoli, Libya </w:t>
      </w:r>
      <w:r w:rsidRPr="00BE2964">
        <w:rPr>
          <w:rFonts w:ascii="Times New Roman" w:hAnsi="Times New Roman" w:cs="Times New Roman"/>
          <w:b/>
          <w:sz w:val="25"/>
          <w:szCs w:val="25"/>
        </w:rPr>
        <w:t xml:space="preserve"> Good quality</w:t>
      </w:r>
      <w:r w:rsidR="00C15658">
        <w:rPr>
          <w:rFonts w:ascii="Times New Roman" w:hAnsi="Times New Roman" w:cs="Times New Roman"/>
          <w:sz w:val="25"/>
          <w:szCs w:val="25"/>
        </w:rPr>
        <w:t xml:space="preserve"> </w:t>
      </w:r>
      <w:r w:rsidRPr="00BE2964">
        <w:rPr>
          <w:rFonts w:ascii="Times New Roman" w:hAnsi="Times New Roman" w:cs="Times New Roman"/>
          <w:b/>
          <w:sz w:val="25"/>
          <w:szCs w:val="25"/>
        </w:rPr>
        <w:t xml:space="preserve">a.k.a.: </w:t>
      </w:r>
      <w:r w:rsidRPr="00BE2964">
        <w:rPr>
          <w:rFonts w:ascii="Times New Roman" w:hAnsi="Times New Roman" w:cs="Times New Roman"/>
          <w:sz w:val="25"/>
          <w:szCs w:val="25"/>
        </w:rPr>
        <w:t xml:space="preserve">Abdurahman Salem Ibrahim Milad </w:t>
      </w:r>
      <w:r w:rsidRPr="00BE2964">
        <w:rPr>
          <w:rFonts w:ascii="Times New Roman" w:hAnsi="Times New Roman" w:cs="Times New Roman"/>
          <w:b/>
          <w:sz w:val="25"/>
          <w:szCs w:val="25"/>
          <w:u w:val="single" w:color="000000"/>
        </w:rPr>
        <w:t xml:space="preserve">b) </w:t>
      </w:r>
      <w:r w:rsidRPr="00BE2964">
        <w:rPr>
          <w:rFonts w:ascii="Times New Roman" w:hAnsi="Times New Roman" w:cs="Times New Roman"/>
          <w:sz w:val="25"/>
          <w:szCs w:val="25"/>
          <w:u w:val="single" w:color="000000"/>
        </w:rPr>
        <w:lastRenderedPageBreak/>
        <w:t>Abdulrahman Salim Milad Kashlaf</w:t>
      </w:r>
      <w:r w:rsidRPr="00BE2964">
        <w:rPr>
          <w:rFonts w:ascii="Times New Roman" w:hAnsi="Times New Roman" w:cs="Times New Roman"/>
          <w:b/>
          <w:sz w:val="25"/>
          <w:szCs w:val="25"/>
        </w:rPr>
        <w:t xml:space="preserve"> Low quality a.k.a.: a) </w:t>
      </w:r>
      <w:r w:rsidRPr="00BE2964">
        <w:rPr>
          <w:rFonts w:ascii="Times New Roman" w:hAnsi="Times New Roman" w:cs="Times New Roman"/>
          <w:sz w:val="25"/>
          <w:szCs w:val="25"/>
        </w:rPr>
        <w:t>Rahman Salim Milad</w:t>
      </w:r>
      <w:r w:rsidRPr="00BE2964">
        <w:rPr>
          <w:rFonts w:ascii="Times New Roman" w:hAnsi="Times New Roman" w:cs="Times New Roman"/>
          <w:b/>
          <w:sz w:val="25"/>
          <w:szCs w:val="25"/>
        </w:rPr>
        <w:t xml:space="preserve"> b) </w:t>
      </w:r>
      <w:r w:rsidRPr="00BE2964">
        <w:rPr>
          <w:rFonts w:ascii="Times New Roman" w:hAnsi="Times New Roman" w:cs="Times New Roman"/>
          <w:sz w:val="25"/>
          <w:szCs w:val="25"/>
        </w:rPr>
        <w:t xml:space="preserve">al-Bija </w:t>
      </w:r>
      <w:r w:rsidRPr="00BE2964">
        <w:rPr>
          <w:rFonts w:ascii="Times New Roman" w:hAnsi="Times New Roman" w:cs="Times New Roman"/>
          <w:b/>
          <w:sz w:val="25"/>
          <w:szCs w:val="25"/>
        </w:rPr>
        <w:t xml:space="preserve">Nationality: </w:t>
      </w:r>
      <w:r w:rsidRPr="00BE2964">
        <w:rPr>
          <w:rFonts w:ascii="Times New Roman" w:hAnsi="Times New Roman" w:cs="Times New Roman"/>
          <w:sz w:val="25"/>
          <w:szCs w:val="25"/>
        </w:rPr>
        <w:t>Libya</w:t>
      </w:r>
      <w:r w:rsidRPr="00BE2964">
        <w:rPr>
          <w:rFonts w:ascii="Times New Roman" w:hAnsi="Times New Roman" w:cs="Times New Roman"/>
          <w:b/>
          <w:sz w:val="25"/>
          <w:szCs w:val="25"/>
        </w:rPr>
        <w:t xml:space="preserve"> Passport no: </w:t>
      </w:r>
      <w:r w:rsidRPr="00BE2964">
        <w:rPr>
          <w:rFonts w:ascii="Times New Roman" w:hAnsi="Times New Roman" w:cs="Times New Roman"/>
          <w:sz w:val="25"/>
          <w:szCs w:val="25"/>
        </w:rPr>
        <w:t xml:space="preserve">Libya number G52FYPRL, issued on 8 May 2014 (Date of expiration: 7 May 2022) </w:t>
      </w:r>
      <w:r w:rsidRPr="00BE2964">
        <w:rPr>
          <w:rFonts w:ascii="Times New Roman" w:hAnsi="Times New Roman" w:cs="Times New Roman"/>
          <w:b/>
          <w:sz w:val="25"/>
          <w:szCs w:val="25"/>
        </w:rPr>
        <w:t xml:space="preserve"> National identification no: </w:t>
      </w:r>
      <w:r w:rsidRPr="00BE2964">
        <w:rPr>
          <w:rFonts w:ascii="Times New Roman" w:hAnsi="Times New Roman" w:cs="Times New Roman"/>
          <w:strike/>
          <w:sz w:val="25"/>
          <w:szCs w:val="25"/>
        </w:rPr>
        <w:t>na</w:t>
      </w:r>
      <w:r w:rsidRPr="00BE2964">
        <w:rPr>
          <w:rFonts w:ascii="Times New Roman" w:hAnsi="Times New Roman" w:cs="Times New Roman"/>
          <w:sz w:val="25"/>
          <w:szCs w:val="25"/>
        </w:rPr>
        <w:t xml:space="preserve"> </w:t>
      </w:r>
      <w:r w:rsidRPr="00BE2964">
        <w:rPr>
          <w:rFonts w:ascii="Times New Roman" w:hAnsi="Times New Roman" w:cs="Times New Roman"/>
          <w:sz w:val="25"/>
          <w:szCs w:val="25"/>
          <w:u w:val="single" w:color="000000"/>
        </w:rPr>
        <w:t>(Libya</w:t>
      </w:r>
      <w:r w:rsidRPr="00BE2964">
        <w:rPr>
          <w:rFonts w:ascii="Times New Roman" w:hAnsi="Times New Roman" w:cs="Times New Roman"/>
          <w:sz w:val="25"/>
          <w:szCs w:val="25"/>
        </w:rPr>
        <w:t>)</w:t>
      </w:r>
      <w:r w:rsidRPr="00BE2964">
        <w:rPr>
          <w:rFonts w:ascii="Times New Roman" w:hAnsi="Times New Roman" w:cs="Times New Roman"/>
          <w:sz w:val="25"/>
          <w:szCs w:val="25"/>
          <w:u w:val="single" w:color="000000"/>
        </w:rPr>
        <w:t>: 2519910</w:t>
      </w:r>
      <w:r w:rsidRPr="00BE2964">
        <w:rPr>
          <w:rFonts w:ascii="Times New Roman" w:hAnsi="Times New Roman" w:cs="Times New Roman"/>
          <w:b/>
          <w:sz w:val="25"/>
          <w:szCs w:val="25"/>
          <w:u w:val="single" w:color="000000"/>
        </w:rPr>
        <w:t xml:space="preserve"> Address</w:t>
      </w:r>
      <w:r w:rsidRPr="00BE2964">
        <w:rPr>
          <w:rFonts w:ascii="Times New Roman" w:hAnsi="Times New Roman" w:cs="Times New Roman"/>
          <w:b/>
          <w:sz w:val="25"/>
          <w:szCs w:val="25"/>
        </w:rPr>
        <w:t xml:space="preserve">: </w:t>
      </w:r>
      <w:r w:rsidRPr="00BE2964">
        <w:rPr>
          <w:rFonts w:ascii="Times New Roman" w:hAnsi="Times New Roman" w:cs="Times New Roman"/>
          <w:sz w:val="25"/>
          <w:szCs w:val="25"/>
        </w:rPr>
        <w:t xml:space="preserve">Zawiya, Libya </w:t>
      </w:r>
      <w:r w:rsidRPr="00BE2964">
        <w:rPr>
          <w:rFonts w:ascii="Times New Roman" w:hAnsi="Times New Roman" w:cs="Times New Roman"/>
          <w:b/>
          <w:sz w:val="25"/>
          <w:szCs w:val="25"/>
        </w:rPr>
        <w:t xml:space="preserve"> Listed on: </w:t>
      </w:r>
      <w:r w:rsidRPr="00BE2964">
        <w:rPr>
          <w:rFonts w:ascii="Times New Roman" w:hAnsi="Times New Roman" w:cs="Times New Roman"/>
          <w:sz w:val="25"/>
          <w:szCs w:val="25"/>
        </w:rPr>
        <w:t xml:space="preserve">7 Jun. 2018 ( amended on </w:t>
      </w:r>
      <w:r w:rsidRPr="00BE2964">
        <w:rPr>
          <w:rFonts w:ascii="Times New Roman" w:hAnsi="Times New Roman" w:cs="Times New Roman"/>
          <w:sz w:val="25"/>
          <w:szCs w:val="25"/>
          <w:u w:val="single" w:color="000000"/>
        </w:rPr>
        <w:t>29 Nov. 2023</w:t>
      </w:r>
      <w:r w:rsidR="00C15658">
        <w:rPr>
          <w:rFonts w:ascii="Times New Roman" w:hAnsi="Times New Roman" w:cs="Times New Roman"/>
          <w:sz w:val="25"/>
          <w:szCs w:val="25"/>
        </w:rPr>
        <w:t>, 29 Apr. 2021</w:t>
      </w:r>
      <w:r w:rsidRPr="00BE2964">
        <w:rPr>
          <w:rFonts w:ascii="Times New Roman" w:hAnsi="Times New Roman" w:cs="Times New Roman"/>
          <w:sz w:val="25"/>
          <w:szCs w:val="25"/>
        </w:rPr>
        <w:t xml:space="preserve">) </w:t>
      </w:r>
      <w:r w:rsidRPr="00BE2964">
        <w:rPr>
          <w:rFonts w:ascii="Times New Roman" w:hAnsi="Times New Roman" w:cs="Times New Roman"/>
          <w:b/>
          <w:sz w:val="25"/>
          <w:szCs w:val="25"/>
        </w:rPr>
        <w:t xml:space="preserve">Other information: </w:t>
      </w:r>
      <w:r w:rsidRPr="00BE2964">
        <w:rPr>
          <w:rFonts w:ascii="Times New Roman" w:hAnsi="Times New Roman" w:cs="Times New Roman"/>
          <w:sz w:val="25"/>
          <w:szCs w:val="25"/>
        </w:rPr>
        <w:t xml:space="preserve">Listed pursuant to paragraphs 15 and 17 of resolution 1970 (Travel Ban, Asset Freeze), </w:t>
      </w:r>
      <w:r w:rsidRPr="00874AFB">
        <w:rPr>
          <w:rFonts w:ascii="Times New Roman" w:hAnsi="Times New Roman" w:cs="Times New Roman"/>
          <w:sz w:val="25"/>
          <w:szCs w:val="25"/>
          <w:u w:val="single"/>
        </w:rPr>
        <w:t>1) Name of mother</w:t>
      </w:r>
      <w:r w:rsidR="00C15658" w:rsidRPr="00874AFB">
        <w:rPr>
          <w:rFonts w:ascii="Times New Roman" w:hAnsi="Times New Roman" w:cs="Times New Roman"/>
          <w:sz w:val="25"/>
          <w:szCs w:val="25"/>
          <w:u w:val="single"/>
        </w:rPr>
        <w:t xml:space="preserve"> </w:t>
      </w:r>
      <w:r w:rsidRPr="00874AFB">
        <w:rPr>
          <w:rFonts w:ascii="Times New Roman" w:hAnsi="Times New Roman" w:cs="Times New Roman"/>
          <w:sz w:val="25"/>
          <w:szCs w:val="25"/>
          <w:u w:val="single"/>
        </w:rPr>
        <w:t>Huriyah Al-A’ib; and 2) Military ID is 36479</w:t>
      </w:r>
    </w:p>
    <w:p w:rsidR="00C15658" w:rsidRDefault="00C15658" w:rsidP="00BE2964">
      <w:pPr>
        <w:ind w:left="40"/>
        <w:rPr>
          <w:rFonts w:ascii="Times New Roman" w:hAnsi="Times New Roman" w:cs="Times New Roman"/>
          <w:b/>
          <w:sz w:val="25"/>
          <w:szCs w:val="25"/>
        </w:rPr>
      </w:pPr>
    </w:p>
    <w:p w:rsidR="00BE2964" w:rsidRPr="00BE2964" w:rsidRDefault="00BE2964" w:rsidP="00C15658">
      <w:pPr>
        <w:spacing w:after="0"/>
        <w:ind w:left="40"/>
        <w:jc w:val="both"/>
        <w:rPr>
          <w:rFonts w:ascii="Times New Roman" w:hAnsi="Times New Roman" w:cs="Times New Roman"/>
          <w:sz w:val="25"/>
          <w:szCs w:val="25"/>
        </w:rPr>
      </w:pPr>
      <w:r w:rsidRPr="00BE2964">
        <w:rPr>
          <w:rFonts w:ascii="Times New Roman" w:hAnsi="Times New Roman" w:cs="Times New Roman"/>
          <w:b/>
          <w:sz w:val="25"/>
          <w:szCs w:val="25"/>
        </w:rPr>
        <w:t xml:space="preserve">LYi.029 Name: </w:t>
      </w:r>
      <w:r w:rsidRPr="00BE2964">
        <w:rPr>
          <w:rFonts w:ascii="Times New Roman" w:hAnsi="Times New Roman" w:cs="Times New Roman"/>
          <w:sz w:val="25"/>
          <w:szCs w:val="25"/>
        </w:rPr>
        <w:t>1: Osama 2: Al Kuni 3: Ibrahim 4: na</w:t>
      </w:r>
    </w:p>
    <w:p w:rsidR="00BE2964" w:rsidRPr="00BE2964" w:rsidRDefault="00BE2964" w:rsidP="00C15658">
      <w:pPr>
        <w:spacing w:after="27"/>
        <w:ind w:left="40"/>
        <w:jc w:val="both"/>
        <w:rPr>
          <w:rFonts w:ascii="Times New Roman" w:hAnsi="Times New Roman" w:cs="Times New Roman"/>
          <w:sz w:val="25"/>
          <w:szCs w:val="25"/>
        </w:rPr>
      </w:pPr>
      <w:r w:rsidRPr="00BE2964">
        <w:rPr>
          <w:rFonts w:ascii="Times New Roman" w:hAnsi="Times New Roman" w:cs="Times New Roman"/>
          <w:b/>
          <w:sz w:val="25"/>
          <w:szCs w:val="25"/>
        </w:rPr>
        <w:t xml:space="preserve">Name (original script): </w:t>
      </w:r>
      <w:r w:rsidRPr="00BE2964">
        <w:rPr>
          <w:rFonts w:ascii="Times New Roman" w:eastAsia="Arial" w:hAnsi="Times New Roman" w:cs="Times New Roman"/>
          <w:sz w:val="25"/>
          <w:szCs w:val="25"/>
          <w:rtl/>
        </w:rPr>
        <w:t>أسامة</w:t>
      </w:r>
      <w:r w:rsidRPr="00BE2964">
        <w:rPr>
          <w:rFonts w:ascii="Times New Roman" w:hAnsi="Times New Roman" w:cs="Times New Roman"/>
          <w:sz w:val="25"/>
          <w:szCs w:val="25"/>
          <w:rtl/>
        </w:rPr>
        <w:t xml:space="preserve"> </w:t>
      </w:r>
      <w:r w:rsidRPr="00BE2964">
        <w:rPr>
          <w:rFonts w:ascii="Times New Roman" w:eastAsia="Arial" w:hAnsi="Times New Roman" w:cs="Times New Roman"/>
          <w:sz w:val="25"/>
          <w:szCs w:val="25"/>
          <w:rtl/>
        </w:rPr>
        <w:t>الكوني</w:t>
      </w:r>
      <w:r w:rsidRPr="00BE2964">
        <w:rPr>
          <w:rFonts w:ascii="Times New Roman" w:hAnsi="Times New Roman" w:cs="Times New Roman"/>
          <w:sz w:val="25"/>
          <w:szCs w:val="25"/>
          <w:rtl/>
        </w:rPr>
        <w:t xml:space="preserve"> </w:t>
      </w:r>
      <w:r w:rsidRPr="00BE2964">
        <w:rPr>
          <w:rFonts w:ascii="Times New Roman" w:eastAsia="Arial" w:hAnsi="Times New Roman" w:cs="Times New Roman"/>
          <w:sz w:val="25"/>
          <w:szCs w:val="25"/>
          <w:rtl/>
        </w:rPr>
        <w:t>ابراھیم</w:t>
      </w:r>
    </w:p>
    <w:p w:rsidR="00BE2964" w:rsidRPr="00C15658" w:rsidRDefault="00BE2964" w:rsidP="00C15658">
      <w:pPr>
        <w:ind w:left="40"/>
        <w:jc w:val="both"/>
        <w:rPr>
          <w:rFonts w:ascii="Times New Roman" w:hAnsi="Times New Roman" w:cs="Times New Roman"/>
          <w:sz w:val="25"/>
          <w:szCs w:val="25"/>
        </w:rPr>
      </w:pPr>
      <w:r w:rsidRPr="00BE2964">
        <w:rPr>
          <w:rFonts w:ascii="Times New Roman" w:hAnsi="Times New Roman" w:cs="Times New Roman"/>
          <w:b/>
          <w:sz w:val="25"/>
          <w:szCs w:val="25"/>
        </w:rPr>
        <w:t xml:space="preserve">Title: </w:t>
      </w:r>
      <w:r w:rsidRPr="00BE2964">
        <w:rPr>
          <w:rFonts w:ascii="Times New Roman" w:hAnsi="Times New Roman" w:cs="Times New Roman"/>
          <w:sz w:val="25"/>
          <w:szCs w:val="25"/>
        </w:rPr>
        <w:t xml:space="preserve">Manager of Al Nasr Detention Center in Zawiyah </w:t>
      </w:r>
      <w:r w:rsidRPr="00BE2964">
        <w:rPr>
          <w:rFonts w:ascii="Times New Roman" w:hAnsi="Times New Roman" w:cs="Times New Roman"/>
          <w:b/>
          <w:sz w:val="25"/>
          <w:szCs w:val="25"/>
        </w:rPr>
        <w:t xml:space="preserve"> Designation: </w:t>
      </w:r>
      <w:r w:rsidRPr="00BE2964">
        <w:rPr>
          <w:rFonts w:ascii="Times New Roman" w:hAnsi="Times New Roman" w:cs="Times New Roman"/>
          <w:sz w:val="25"/>
          <w:szCs w:val="25"/>
        </w:rPr>
        <w:t>na</w:t>
      </w:r>
      <w:r w:rsidRPr="00BE2964">
        <w:rPr>
          <w:rFonts w:ascii="Times New Roman" w:hAnsi="Times New Roman" w:cs="Times New Roman"/>
          <w:b/>
          <w:sz w:val="25"/>
          <w:szCs w:val="25"/>
        </w:rPr>
        <w:t xml:space="preserve"> DOB: </w:t>
      </w:r>
      <w:r w:rsidRPr="00BE2964">
        <w:rPr>
          <w:rFonts w:ascii="Times New Roman" w:hAnsi="Times New Roman" w:cs="Times New Roman"/>
          <w:strike/>
          <w:sz w:val="25"/>
          <w:szCs w:val="25"/>
        </w:rPr>
        <w:t>4 Apr. 1976</w:t>
      </w:r>
      <w:r w:rsidRPr="00BE2964">
        <w:rPr>
          <w:rFonts w:ascii="Times New Roman" w:hAnsi="Times New Roman" w:cs="Times New Roman"/>
          <w:b/>
          <w:sz w:val="25"/>
          <w:szCs w:val="25"/>
        </w:rPr>
        <w:t xml:space="preserve"> </w:t>
      </w:r>
      <w:r w:rsidRPr="00BE2964">
        <w:rPr>
          <w:rFonts w:ascii="Times New Roman" w:hAnsi="Times New Roman" w:cs="Times New Roman"/>
          <w:sz w:val="25"/>
          <w:szCs w:val="25"/>
          <w:u w:val="single" w:color="000000"/>
        </w:rPr>
        <w:t>02 April 1976</w:t>
      </w:r>
      <w:r w:rsidRPr="00BE2964">
        <w:rPr>
          <w:rFonts w:ascii="Times New Roman" w:hAnsi="Times New Roman" w:cs="Times New Roman"/>
          <w:sz w:val="25"/>
          <w:szCs w:val="25"/>
        </w:rPr>
        <w:t xml:space="preserve"> </w:t>
      </w:r>
      <w:r w:rsidRPr="00BE2964">
        <w:rPr>
          <w:rFonts w:ascii="Times New Roman" w:hAnsi="Times New Roman" w:cs="Times New Roman"/>
          <w:b/>
          <w:sz w:val="25"/>
          <w:szCs w:val="25"/>
        </w:rPr>
        <w:t xml:space="preserve">POB: </w:t>
      </w:r>
      <w:r w:rsidRPr="00BE2964">
        <w:rPr>
          <w:rFonts w:ascii="Times New Roman" w:hAnsi="Times New Roman" w:cs="Times New Roman"/>
          <w:sz w:val="25"/>
          <w:szCs w:val="25"/>
        </w:rPr>
        <w:t xml:space="preserve">Tripoli, Libya </w:t>
      </w:r>
      <w:r w:rsidRPr="00BE2964">
        <w:rPr>
          <w:rFonts w:ascii="Times New Roman" w:hAnsi="Times New Roman" w:cs="Times New Roman"/>
          <w:b/>
          <w:sz w:val="25"/>
          <w:szCs w:val="25"/>
        </w:rPr>
        <w:t xml:space="preserve"> Good quality a.k.a.: a) </w:t>
      </w:r>
      <w:r w:rsidRPr="00BE2964">
        <w:rPr>
          <w:rFonts w:ascii="Times New Roman" w:hAnsi="Times New Roman" w:cs="Times New Roman"/>
          <w:sz w:val="25"/>
          <w:szCs w:val="25"/>
        </w:rPr>
        <w:t>Osama Milad</w:t>
      </w:r>
      <w:r w:rsidRPr="00BE2964">
        <w:rPr>
          <w:rFonts w:ascii="Times New Roman" w:hAnsi="Times New Roman" w:cs="Times New Roman"/>
          <w:b/>
          <w:sz w:val="25"/>
          <w:szCs w:val="25"/>
        </w:rPr>
        <w:t xml:space="preserve"> b) </w:t>
      </w:r>
      <w:r w:rsidRPr="00BE2964">
        <w:rPr>
          <w:rFonts w:ascii="Times New Roman" w:hAnsi="Times New Roman" w:cs="Times New Roman"/>
          <w:sz w:val="25"/>
          <w:szCs w:val="25"/>
        </w:rPr>
        <w:t>Osama al-Milad</w:t>
      </w:r>
      <w:r w:rsidRPr="00BE2964">
        <w:rPr>
          <w:rFonts w:ascii="Times New Roman" w:hAnsi="Times New Roman" w:cs="Times New Roman"/>
          <w:b/>
          <w:sz w:val="25"/>
          <w:szCs w:val="25"/>
        </w:rPr>
        <w:t xml:space="preserve"> c) </w:t>
      </w:r>
      <w:r w:rsidRPr="00BE2964">
        <w:rPr>
          <w:rFonts w:ascii="Times New Roman" w:hAnsi="Times New Roman" w:cs="Times New Roman"/>
          <w:sz w:val="25"/>
          <w:szCs w:val="25"/>
        </w:rPr>
        <w:t>Osama Zawiya</w:t>
      </w:r>
      <w:r w:rsidRPr="00BE2964">
        <w:rPr>
          <w:rFonts w:ascii="Times New Roman" w:hAnsi="Times New Roman" w:cs="Times New Roman"/>
          <w:b/>
          <w:sz w:val="25"/>
          <w:szCs w:val="25"/>
        </w:rPr>
        <w:t xml:space="preserve"> d) </w:t>
      </w:r>
      <w:r w:rsidRPr="00BE2964">
        <w:rPr>
          <w:rFonts w:ascii="Times New Roman" w:hAnsi="Times New Roman" w:cs="Times New Roman"/>
          <w:sz w:val="25"/>
          <w:szCs w:val="25"/>
        </w:rPr>
        <w:t>Osama Zawiyah</w:t>
      </w:r>
      <w:r w:rsidRPr="00BE2964">
        <w:rPr>
          <w:rFonts w:ascii="Times New Roman" w:hAnsi="Times New Roman" w:cs="Times New Roman"/>
          <w:b/>
          <w:sz w:val="25"/>
          <w:szCs w:val="25"/>
        </w:rPr>
        <w:t xml:space="preserve"> e) </w:t>
      </w:r>
      <w:r w:rsidRPr="00BE2964">
        <w:rPr>
          <w:rFonts w:ascii="Times New Roman" w:hAnsi="Times New Roman" w:cs="Times New Roman"/>
          <w:sz w:val="25"/>
          <w:szCs w:val="25"/>
        </w:rPr>
        <w:t>Osama al Kuni</w:t>
      </w:r>
      <w:r w:rsidRPr="00BE2964">
        <w:rPr>
          <w:rFonts w:ascii="Times New Roman" w:hAnsi="Times New Roman" w:cs="Times New Roman"/>
          <w:b/>
          <w:sz w:val="25"/>
          <w:szCs w:val="25"/>
        </w:rPr>
        <w:t xml:space="preserve"> Low quality a.k.a.: </w:t>
      </w:r>
      <w:r w:rsidRPr="00BE2964">
        <w:rPr>
          <w:rFonts w:ascii="Times New Roman" w:hAnsi="Times New Roman" w:cs="Times New Roman"/>
          <w:sz w:val="25"/>
          <w:szCs w:val="25"/>
        </w:rPr>
        <w:t>na</w:t>
      </w:r>
      <w:r w:rsidR="00C15658">
        <w:rPr>
          <w:rFonts w:ascii="Times New Roman" w:hAnsi="Times New Roman" w:cs="Times New Roman"/>
          <w:sz w:val="25"/>
          <w:szCs w:val="25"/>
        </w:rPr>
        <w:t xml:space="preserve"> </w:t>
      </w:r>
      <w:r w:rsidRPr="00BE2964">
        <w:rPr>
          <w:rFonts w:ascii="Times New Roman" w:hAnsi="Times New Roman" w:cs="Times New Roman"/>
          <w:b/>
          <w:sz w:val="25"/>
          <w:szCs w:val="25"/>
        </w:rPr>
        <w:t xml:space="preserve">Nationality: </w:t>
      </w:r>
      <w:r w:rsidRPr="00BE2964">
        <w:rPr>
          <w:rFonts w:ascii="Times New Roman" w:hAnsi="Times New Roman" w:cs="Times New Roman"/>
          <w:sz w:val="25"/>
          <w:szCs w:val="25"/>
        </w:rPr>
        <w:t>Libya</w:t>
      </w:r>
      <w:r w:rsidRPr="00BE2964">
        <w:rPr>
          <w:rFonts w:ascii="Times New Roman" w:hAnsi="Times New Roman" w:cs="Times New Roman"/>
          <w:b/>
          <w:sz w:val="25"/>
          <w:szCs w:val="25"/>
        </w:rPr>
        <w:t xml:space="preserve"> Passport no: </w:t>
      </w:r>
      <w:r w:rsidRPr="00BE2964">
        <w:rPr>
          <w:rFonts w:ascii="Times New Roman" w:hAnsi="Times New Roman" w:cs="Times New Roman"/>
          <w:sz w:val="25"/>
          <w:szCs w:val="25"/>
        </w:rPr>
        <w:t>na</w:t>
      </w:r>
      <w:r w:rsidRPr="00BE2964">
        <w:rPr>
          <w:rFonts w:ascii="Times New Roman" w:hAnsi="Times New Roman" w:cs="Times New Roman"/>
          <w:b/>
          <w:sz w:val="25"/>
          <w:szCs w:val="25"/>
        </w:rPr>
        <w:t xml:space="preserve"> National identification no: </w:t>
      </w:r>
      <w:r w:rsidRPr="00BE2964">
        <w:rPr>
          <w:rFonts w:ascii="Times New Roman" w:hAnsi="Times New Roman" w:cs="Times New Roman"/>
          <w:sz w:val="25"/>
          <w:szCs w:val="25"/>
        </w:rPr>
        <w:t>na</w:t>
      </w:r>
      <w:r w:rsidRPr="00BE2964">
        <w:rPr>
          <w:rFonts w:ascii="Times New Roman" w:hAnsi="Times New Roman" w:cs="Times New Roman"/>
          <w:b/>
          <w:sz w:val="25"/>
          <w:szCs w:val="25"/>
        </w:rPr>
        <w:t xml:space="preserve"> Address: </w:t>
      </w:r>
      <w:r w:rsidRPr="00BE2964">
        <w:rPr>
          <w:rFonts w:ascii="Times New Roman" w:hAnsi="Times New Roman" w:cs="Times New Roman"/>
          <w:sz w:val="25"/>
          <w:szCs w:val="25"/>
        </w:rPr>
        <w:t xml:space="preserve">Zawiyah, Libya </w:t>
      </w:r>
      <w:r w:rsidRPr="00BE2964">
        <w:rPr>
          <w:rFonts w:ascii="Times New Roman" w:hAnsi="Times New Roman" w:cs="Times New Roman"/>
          <w:b/>
          <w:sz w:val="25"/>
          <w:szCs w:val="25"/>
        </w:rPr>
        <w:t xml:space="preserve"> Listed on: </w:t>
      </w:r>
      <w:r w:rsidRPr="00BE2964">
        <w:rPr>
          <w:rFonts w:ascii="Times New Roman" w:hAnsi="Times New Roman" w:cs="Times New Roman"/>
          <w:sz w:val="25"/>
          <w:szCs w:val="25"/>
        </w:rPr>
        <w:t>25 Oct. 2021</w:t>
      </w:r>
      <w:r w:rsidR="00350D02">
        <w:rPr>
          <w:rFonts w:ascii="Times New Roman" w:hAnsi="Times New Roman" w:cs="Times New Roman"/>
          <w:sz w:val="25"/>
          <w:szCs w:val="25"/>
          <w:u w:val="single" w:color="000000"/>
        </w:rPr>
        <w:t>(</w:t>
      </w:r>
      <w:r w:rsidRPr="00BE2964">
        <w:rPr>
          <w:rFonts w:ascii="Times New Roman" w:hAnsi="Times New Roman" w:cs="Times New Roman"/>
          <w:sz w:val="25"/>
          <w:szCs w:val="25"/>
          <w:u w:val="single" w:color="000000"/>
        </w:rPr>
        <w:t>amended on 29 Nov. 2023)</w:t>
      </w:r>
      <w:r w:rsidRPr="00BE2964">
        <w:rPr>
          <w:rFonts w:ascii="Times New Roman" w:hAnsi="Times New Roman" w:cs="Times New Roman"/>
          <w:sz w:val="25"/>
          <w:szCs w:val="25"/>
        </w:rPr>
        <w:t xml:space="preserve"> </w:t>
      </w:r>
      <w:r w:rsidRPr="00BE2964">
        <w:rPr>
          <w:rFonts w:ascii="Times New Roman" w:hAnsi="Times New Roman" w:cs="Times New Roman"/>
          <w:b/>
          <w:sz w:val="25"/>
          <w:szCs w:val="25"/>
        </w:rPr>
        <w:t xml:space="preserve">Other information: </w:t>
      </w:r>
      <w:r w:rsidRPr="00BE2964">
        <w:rPr>
          <w:rFonts w:ascii="Times New Roman" w:hAnsi="Times New Roman" w:cs="Times New Roman"/>
          <w:sz w:val="25"/>
          <w:szCs w:val="25"/>
        </w:rPr>
        <w:t>As de facto manager of the Al Nasr detention center the person concerned has directly, and/or through subordinates engaged in or provided support to acts that violate applicable international human rights law, or acts that constitute human rights abuses in Libya. The Person concerned has acted for or on behalf of or at the direction of two listed individuals intrinsically linked to the human trafficking activities of the Zawiyah network, namely Mohamed Kashlaf (LYi.025) and</w:t>
      </w:r>
      <w:r w:rsidR="00C15658">
        <w:rPr>
          <w:rFonts w:ascii="Times New Roman" w:hAnsi="Times New Roman" w:cs="Times New Roman"/>
          <w:sz w:val="25"/>
          <w:szCs w:val="25"/>
        </w:rPr>
        <w:t xml:space="preserve"> </w:t>
      </w:r>
      <w:r w:rsidRPr="00BE2964">
        <w:rPr>
          <w:rFonts w:ascii="Times New Roman" w:hAnsi="Times New Roman" w:cs="Times New Roman"/>
          <w:sz w:val="25"/>
          <w:szCs w:val="25"/>
        </w:rPr>
        <w:t xml:space="preserve">Abdulrahman al Milad (LYi.026). Listed pursuant to paragraphs 15 and 17 of resolution </w:t>
      </w:r>
      <w:r w:rsidR="00C15658">
        <w:rPr>
          <w:rFonts w:ascii="Times New Roman" w:hAnsi="Times New Roman" w:cs="Times New Roman"/>
          <w:sz w:val="25"/>
          <w:szCs w:val="25"/>
        </w:rPr>
        <w:t xml:space="preserve">1970 (Travel Ban, Asset Freeze) </w:t>
      </w:r>
      <w:r w:rsidRPr="00BE2964">
        <w:rPr>
          <w:rFonts w:ascii="Times New Roman" w:hAnsi="Times New Roman" w:cs="Times New Roman"/>
          <w:sz w:val="25"/>
          <w:szCs w:val="25"/>
        </w:rPr>
        <w:t>INTERPOL</w:t>
      </w:r>
      <w:r w:rsidR="00350D02">
        <w:rPr>
          <w:rFonts w:ascii="Times New Roman" w:hAnsi="Times New Roman" w:cs="Times New Roman"/>
          <w:sz w:val="25"/>
          <w:szCs w:val="25"/>
        </w:rPr>
        <w:t>-</w:t>
      </w:r>
      <w:r w:rsidRPr="00BE2964">
        <w:rPr>
          <w:rFonts w:ascii="Times New Roman" w:hAnsi="Times New Roman" w:cs="Times New Roman"/>
          <w:sz w:val="25"/>
          <w:szCs w:val="25"/>
        </w:rPr>
        <w:t xml:space="preserve">UN Security Council Special Notice web link: </w:t>
      </w:r>
      <w:hyperlink r:id="rId12">
        <w:r w:rsidRPr="00BE2964">
          <w:rPr>
            <w:rFonts w:ascii="Times New Roman" w:hAnsi="Times New Roman" w:cs="Times New Roman"/>
            <w:color w:val="008FD5"/>
            <w:sz w:val="25"/>
            <w:szCs w:val="25"/>
            <w:u w:val="single" w:color="008FD5"/>
          </w:rPr>
          <w:t>https://www.interpol.int/en/How-we-work/Notices/View-UN-Notices-Individuals</w:t>
        </w:r>
      </w:hyperlink>
      <w:r>
        <w:t>.</w:t>
      </w:r>
    </w:p>
    <w:p w:rsidR="00727037" w:rsidRPr="00E9621C" w:rsidRDefault="00727037" w:rsidP="00727037">
      <w:pPr>
        <w:spacing w:after="0" w:line="276" w:lineRule="auto"/>
        <w:ind w:right="-46"/>
        <w:jc w:val="both"/>
        <w:rPr>
          <w:rFonts w:ascii="Times New Roman" w:hAnsi="Times New Roman" w:cs="Times New Roman"/>
          <w:b/>
          <w:bCs/>
          <w:sz w:val="25"/>
          <w:szCs w:val="25"/>
        </w:rPr>
      </w:pPr>
    </w:p>
    <w:p w:rsidR="006D1A7F" w:rsidRPr="008667FC" w:rsidRDefault="006D1A7F" w:rsidP="009332A3">
      <w:pPr>
        <w:spacing w:after="0" w:line="276" w:lineRule="auto"/>
        <w:jc w:val="both"/>
        <w:rPr>
          <w:rFonts w:ascii="Times New Roman" w:hAnsi="Times New Roman" w:cs="Times New Roman"/>
          <w:sz w:val="25"/>
          <w:szCs w:val="25"/>
        </w:rPr>
      </w:pPr>
      <w:r w:rsidRPr="008667FC">
        <w:rPr>
          <w:rFonts w:ascii="Times New Roman" w:hAnsi="Times New Roman" w:cs="Times New Roman"/>
          <w:sz w:val="25"/>
          <w:szCs w:val="25"/>
        </w:rPr>
        <w:t>It is highlighted that the prohibitions, travel ban, and arms embargo under sections 23, 24, 35 and 36 of the United Nations (Financial Prohibitions, Arms Embargo and</w:t>
      </w:r>
      <w:r w:rsidR="00350D02">
        <w:rPr>
          <w:rFonts w:ascii="Times New Roman" w:hAnsi="Times New Roman" w:cs="Times New Roman"/>
          <w:sz w:val="25"/>
          <w:szCs w:val="25"/>
        </w:rPr>
        <w:t xml:space="preserve"> Travel Ban) Sanctions Act </w:t>
      </w:r>
      <w:r w:rsidRPr="008667FC">
        <w:rPr>
          <w:rFonts w:ascii="Times New Roman" w:hAnsi="Times New Roman" w:cs="Times New Roman"/>
          <w:sz w:val="25"/>
          <w:szCs w:val="25"/>
        </w:rPr>
        <w:t xml:space="preserve">still apply to the </w:t>
      </w:r>
      <w:r>
        <w:rPr>
          <w:rFonts w:ascii="Times New Roman" w:hAnsi="Times New Roman" w:cs="Times New Roman"/>
          <w:sz w:val="25"/>
          <w:szCs w:val="25"/>
        </w:rPr>
        <w:t>above</w:t>
      </w:r>
      <w:r w:rsidRPr="008667FC">
        <w:rPr>
          <w:rFonts w:ascii="Times New Roman" w:hAnsi="Times New Roman" w:cs="Times New Roman"/>
          <w:sz w:val="25"/>
          <w:szCs w:val="25"/>
        </w:rPr>
        <w:t xml:space="preserve"> entr</w:t>
      </w:r>
      <w:r w:rsidR="001411EA">
        <w:rPr>
          <w:rFonts w:ascii="Times New Roman" w:hAnsi="Times New Roman" w:cs="Times New Roman"/>
          <w:sz w:val="25"/>
          <w:szCs w:val="25"/>
        </w:rPr>
        <w:t>ies</w:t>
      </w:r>
      <w:r w:rsidR="00991B50">
        <w:rPr>
          <w:rFonts w:ascii="Times New Roman" w:hAnsi="Times New Roman" w:cs="Times New Roman"/>
          <w:sz w:val="25"/>
          <w:szCs w:val="25"/>
        </w:rPr>
        <w:t>,</w:t>
      </w:r>
      <w:r w:rsidRPr="008667FC">
        <w:rPr>
          <w:rFonts w:ascii="Times New Roman" w:hAnsi="Times New Roman" w:cs="Times New Roman"/>
          <w:sz w:val="25"/>
          <w:szCs w:val="25"/>
        </w:rPr>
        <w:t xml:space="preserve"> as amended.</w:t>
      </w:r>
    </w:p>
    <w:p w:rsidR="009332A3" w:rsidRPr="008667FC" w:rsidRDefault="009332A3" w:rsidP="009332A3">
      <w:pPr>
        <w:spacing w:after="0" w:line="276" w:lineRule="auto"/>
        <w:jc w:val="both"/>
        <w:rPr>
          <w:rFonts w:ascii="Times New Roman" w:hAnsi="Times New Roman" w:cs="Times New Roman"/>
          <w:sz w:val="25"/>
          <w:szCs w:val="25"/>
        </w:rPr>
      </w:pPr>
    </w:p>
    <w:p w:rsidR="006D1A7F" w:rsidRPr="00BA5511" w:rsidRDefault="006D1A7F" w:rsidP="009332A3">
      <w:pPr>
        <w:spacing w:after="0" w:line="276" w:lineRule="auto"/>
        <w:jc w:val="both"/>
        <w:rPr>
          <w:rFonts w:ascii="Times New Roman" w:hAnsi="Times New Roman" w:cs="Times New Roman"/>
          <w:sz w:val="25"/>
          <w:szCs w:val="25"/>
        </w:rPr>
      </w:pPr>
      <w:r w:rsidRPr="008667FC">
        <w:rPr>
          <w:rFonts w:ascii="Times New Roman" w:hAnsi="Times New Roman" w:cs="Times New Roman"/>
          <w:sz w:val="25"/>
          <w:szCs w:val="25"/>
        </w:rPr>
        <w:t xml:space="preserve">The Consolidated United Nations Security Council Sanctions List is also </w:t>
      </w:r>
      <w:r w:rsidR="00DD7661">
        <w:rPr>
          <w:rFonts w:ascii="Times New Roman" w:hAnsi="Times New Roman" w:cs="Times New Roman"/>
          <w:sz w:val="25"/>
          <w:szCs w:val="25"/>
        </w:rPr>
        <w:t>updated following changes made i</w:t>
      </w:r>
      <w:r w:rsidRPr="008667FC">
        <w:rPr>
          <w:rFonts w:ascii="Times New Roman" w:hAnsi="Times New Roman" w:cs="Times New Roman"/>
          <w:sz w:val="25"/>
          <w:szCs w:val="25"/>
        </w:rPr>
        <w:t xml:space="preserve">n the </w:t>
      </w:r>
      <w:r w:rsidR="00E9621C">
        <w:rPr>
          <w:rFonts w:ascii="Times New Roman" w:hAnsi="Times New Roman" w:cs="Times New Roman"/>
          <w:sz w:val="25"/>
          <w:szCs w:val="25"/>
        </w:rPr>
        <w:t>Libya</w:t>
      </w:r>
      <w:r w:rsidR="001411EA" w:rsidRPr="001411EA">
        <w:rPr>
          <w:rFonts w:ascii="Times New Roman" w:hAnsi="Times New Roman" w:cs="Times New Roman"/>
          <w:sz w:val="25"/>
          <w:szCs w:val="25"/>
        </w:rPr>
        <w:t xml:space="preserve"> </w:t>
      </w:r>
      <w:r w:rsidR="00DD7661">
        <w:rPr>
          <w:rFonts w:ascii="Times New Roman" w:hAnsi="Times New Roman" w:cs="Times New Roman"/>
          <w:sz w:val="25"/>
          <w:szCs w:val="25"/>
        </w:rPr>
        <w:t xml:space="preserve">Sanctions </w:t>
      </w:r>
      <w:r w:rsidR="001411EA" w:rsidRPr="001411EA">
        <w:rPr>
          <w:rFonts w:ascii="Times New Roman" w:hAnsi="Times New Roman" w:cs="Times New Roman"/>
          <w:sz w:val="25"/>
          <w:szCs w:val="25"/>
        </w:rPr>
        <w:t>List</w:t>
      </w:r>
      <w:r w:rsidR="001411EA">
        <w:rPr>
          <w:rFonts w:ascii="Times New Roman" w:hAnsi="Times New Roman" w:cs="Times New Roman"/>
          <w:sz w:val="25"/>
          <w:szCs w:val="25"/>
        </w:rPr>
        <w:t xml:space="preserve">. </w:t>
      </w:r>
      <w:r w:rsidRPr="008667FC">
        <w:rPr>
          <w:rFonts w:ascii="Times New Roman" w:hAnsi="Times New Roman" w:cs="Times New Roman"/>
          <w:sz w:val="25"/>
          <w:szCs w:val="25"/>
        </w:rPr>
        <w:t xml:space="preserve">An updated version of the Consolidated List is accessible via the following URL: </w:t>
      </w:r>
      <w:hyperlink r:id="rId13" w:history="1">
        <w:r w:rsidRPr="00BA5511">
          <w:rPr>
            <w:rStyle w:val="Hyperlink"/>
            <w:rFonts w:ascii="Times New Roman" w:hAnsi="Times New Roman" w:cs="Times New Roman"/>
            <w:color w:val="0000FF"/>
            <w:sz w:val="25"/>
            <w:szCs w:val="25"/>
          </w:rPr>
          <w:t>https://www.un.org/securitycouncil/content/un-sc-consolidated-list</w:t>
        </w:r>
      </w:hyperlink>
    </w:p>
    <w:p w:rsidR="006D1A7F" w:rsidRPr="00BA5511" w:rsidRDefault="006D1A7F" w:rsidP="009332A3">
      <w:pPr>
        <w:spacing w:after="0" w:line="276" w:lineRule="auto"/>
        <w:jc w:val="both"/>
        <w:rPr>
          <w:rFonts w:ascii="Times New Roman" w:hAnsi="Times New Roman" w:cs="Times New Roman"/>
          <w:sz w:val="25"/>
          <w:szCs w:val="25"/>
        </w:rPr>
      </w:pPr>
    </w:p>
    <w:p w:rsidR="006D1A7F" w:rsidRPr="00BA5511" w:rsidRDefault="006D1A7F" w:rsidP="009332A3">
      <w:pPr>
        <w:spacing w:after="0" w:line="276" w:lineRule="auto"/>
        <w:jc w:val="both"/>
        <w:rPr>
          <w:rFonts w:ascii="Times New Roman" w:hAnsi="Times New Roman" w:cs="Times New Roman"/>
          <w:sz w:val="25"/>
          <w:szCs w:val="25"/>
        </w:rPr>
      </w:pPr>
      <w:r w:rsidRPr="00BA5511">
        <w:rPr>
          <w:rFonts w:ascii="Times New Roman" w:hAnsi="Times New Roman" w:cs="Times New Roman"/>
          <w:sz w:val="25"/>
          <w:szCs w:val="25"/>
        </w:rPr>
        <w:t>The public and other stakeholders are urged to regularly check for any updates to the United Nations Sanctions Lists by accessing the above URL and comply with the relevant requirements under the Act.</w:t>
      </w:r>
    </w:p>
    <w:p w:rsidR="006D1A7F" w:rsidRPr="00BA5511" w:rsidRDefault="006D1A7F" w:rsidP="009332A3">
      <w:pPr>
        <w:spacing w:after="0" w:line="276" w:lineRule="auto"/>
        <w:jc w:val="both"/>
        <w:rPr>
          <w:rFonts w:ascii="Times New Roman" w:hAnsi="Times New Roman" w:cs="Times New Roman"/>
          <w:sz w:val="25"/>
          <w:szCs w:val="25"/>
        </w:rPr>
      </w:pPr>
    </w:p>
    <w:p w:rsidR="006D1A7F" w:rsidRPr="00BA5511" w:rsidRDefault="006D1A7F" w:rsidP="009332A3">
      <w:pPr>
        <w:spacing w:after="0" w:line="276" w:lineRule="auto"/>
        <w:jc w:val="both"/>
        <w:rPr>
          <w:rFonts w:ascii="Times New Roman" w:hAnsi="Times New Roman" w:cs="Times New Roman"/>
          <w:sz w:val="25"/>
          <w:szCs w:val="25"/>
        </w:rPr>
      </w:pPr>
      <w:r w:rsidRPr="00BA5511">
        <w:rPr>
          <w:rFonts w:ascii="Times New Roman" w:hAnsi="Times New Roman" w:cs="Times New Roman"/>
          <w:sz w:val="25"/>
          <w:szCs w:val="25"/>
        </w:rPr>
        <w:t>For any query, please contact the National Sanctions Secretariat as follows:</w:t>
      </w:r>
    </w:p>
    <w:p w:rsidR="006D1A7F" w:rsidRPr="00BA5511" w:rsidRDefault="006D1A7F" w:rsidP="009332A3">
      <w:pPr>
        <w:spacing w:after="0" w:line="276" w:lineRule="auto"/>
        <w:jc w:val="both"/>
        <w:rPr>
          <w:rFonts w:ascii="Times New Roman" w:hAnsi="Times New Roman" w:cs="Times New Roman"/>
          <w:sz w:val="25"/>
          <w:szCs w:val="25"/>
        </w:rPr>
      </w:pPr>
    </w:p>
    <w:p w:rsidR="006D1A7F" w:rsidRPr="00BA5511" w:rsidRDefault="006D1A7F" w:rsidP="00DD7661">
      <w:pPr>
        <w:spacing w:after="0" w:line="240" w:lineRule="auto"/>
        <w:ind w:left="720" w:hanging="720"/>
        <w:rPr>
          <w:rFonts w:ascii="Times New Roman" w:hAnsi="Times New Roman" w:cs="Times New Roman"/>
          <w:b/>
          <w:sz w:val="25"/>
          <w:szCs w:val="25"/>
        </w:rPr>
      </w:pPr>
      <w:r w:rsidRPr="00BA5511">
        <w:rPr>
          <w:rFonts w:ascii="Times New Roman" w:hAnsi="Times New Roman" w:cs="Times New Roman"/>
          <w:b/>
          <w:sz w:val="25"/>
          <w:szCs w:val="25"/>
        </w:rPr>
        <w:t>National Sanctions Secretariat</w:t>
      </w:r>
    </w:p>
    <w:p w:rsidR="006D1A7F" w:rsidRPr="00BA5511" w:rsidRDefault="003F2F3E" w:rsidP="00DD7661">
      <w:pPr>
        <w:tabs>
          <w:tab w:val="left" w:pos="2160"/>
          <w:tab w:val="left" w:pos="3600"/>
          <w:tab w:val="left" w:pos="3870"/>
          <w:tab w:val="left" w:pos="3960"/>
        </w:tabs>
        <w:spacing w:after="0" w:line="240" w:lineRule="auto"/>
        <w:ind w:hanging="720"/>
        <w:rPr>
          <w:rFonts w:ascii="Times New Roman" w:hAnsi="Times New Roman" w:cs="Times New Roman"/>
          <w:b/>
          <w:sz w:val="25"/>
          <w:szCs w:val="25"/>
        </w:rPr>
      </w:pPr>
      <w:r>
        <w:rPr>
          <w:rFonts w:ascii="Times New Roman" w:hAnsi="Times New Roman" w:cs="Times New Roman"/>
          <w:b/>
          <w:sz w:val="25"/>
          <w:szCs w:val="25"/>
        </w:rPr>
        <w:tab/>
        <w:t>Level 4</w:t>
      </w:r>
      <w:r w:rsidR="006D1A7F" w:rsidRPr="00BA5511">
        <w:rPr>
          <w:rFonts w:ascii="Times New Roman" w:hAnsi="Times New Roman" w:cs="Times New Roman"/>
          <w:b/>
          <w:sz w:val="25"/>
          <w:szCs w:val="25"/>
        </w:rPr>
        <w:t>, New Government Centre</w:t>
      </w:r>
    </w:p>
    <w:p w:rsidR="006D1A7F" w:rsidRPr="00BA5511" w:rsidRDefault="006D1A7F" w:rsidP="00DD7661">
      <w:pPr>
        <w:tabs>
          <w:tab w:val="left" w:pos="2160"/>
          <w:tab w:val="left" w:pos="3600"/>
          <w:tab w:val="left" w:pos="3870"/>
          <w:tab w:val="left" w:pos="3960"/>
          <w:tab w:val="left" w:pos="5760"/>
          <w:tab w:val="left" w:pos="6120"/>
          <w:tab w:val="left" w:pos="6480"/>
        </w:tabs>
        <w:spacing w:after="0" w:line="240" w:lineRule="auto"/>
        <w:ind w:hanging="720"/>
        <w:rPr>
          <w:rFonts w:ascii="Times New Roman" w:hAnsi="Times New Roman" w:cs="Times New Roman"/>
          <w:b/>
          <w:sz w:val="25"/>
          <w:szCs w:val="25"/>
        </w:rPr>
      </w:pPr>
      <w:r w:rsidRPr="00BA5511">
        <w:rPr>
          <w:rFonts w:ascii="Times New Roman" w:hAnsi="Times New Roman" w:cs="Times New Roman"/>
          <w:b/>
          <w:sz w:val="25"/>
          <w:szCs w:val="25"/>
        </w:rPr>
        <w:tab/>
        <w:t>Port- Louis</w:t>
      </w:r>
    </w:p>
    <w:p w:rsidR="006D1A7F" w:rsidRPr="00BA5511" w:rsidRDefault="006D1A7F" w:rsidP="00DD7661">
      <w:pPr>
        <w:tabs>
          <w:tab w:val="left" w:pos="6030"/>
          <w:tab w:val="left" w:pos="6120"/>
        </w:tabs>
        <w:spacing w:after="0" w:line="240" w:lineRule="auto"/>
        <w:rPr>
          <w:rFonts w:ascii="Times New Roman" w:hAnsi="Times New Roman" w:cs="Times New Roman"/>
          <w:b/>
          <w:sz w:val="25"/>
          <w:szCs w:val="25"/>
        </w:rPr>
      </w:pPr>
      <w:r w:rsidRPr="00BA5511">
        <w:rPr>
          <w:rFonts w:ascii="Times New Roman" w:hAnsi="Times New Roman" w:cs="Times New Roman"/>
          <w:b/>
          <w:sz w:val="25"/>
          <w:szCs w:val="25"/>
        </w:rPr>
        <w:t xml:space="preserve">Telephone: </w:t>
      </w:r>
      <w:r w:rsidR="003F2F3E">
        <w:rPr>
          <w:rFonts w:ascii="Times New Roman" w:hAnsi="Times New Roman" w:cs="Times New Roman"/>
          <w:b/>
          <w:sz w:val="25"/>
          <w:szCs w:val="25"/>
        </w:rPr>
        <w:t>201 3886/201 1264</w:t>
      </w:r>
    </w:p>
    <w:p w:rsidR="006D1A7F" w:rsidRPr="00BA5511" w:rsidRDefault="006D1A7F" w:rsidP="00DD7661">
      <w:pPr>
        <w:tabs>
          <w:tab w:val="left" w:pos="6120"/>
          <w:tab w:val="left" w:pos="7290"/>
        </w:tabs>
        <w:spacing w:after="0" w:line="240" w:lineRule="auto"/>
        <w:rPr>
          <w:rFonts w:ascii="Times New Roman" w:hAnsi="Times New Roman" w:cs="Times New Roman"/>
          <w:b/>
          <w:sz w:val="25"/>
          <w:szCs w:val="25"/>
        </w:rPr>
      </w:pPr>
      <w:r w:rsidRPr="00BA5511">
        <w:rPr>
          <w:rFonts w:ascii="Times New Roman" w:hAnsi="Times New Roman" w:cs="Times New Roman"/>
          <w:b/>
          <w:sz w:val="25"/>
          <w:szCs w:val="25"/>
        </w:rPr>
        <w:t>Fax:             211 9272</w:t>
      </w:r>
      <w:bookmarkStart w:id="0" w:name="_GoBack"/>
      <w:bookmarkEnd w:id="0"/>
    </w:p>
    <w:p w:rsidR="006D1A7F" w:rsidRDefault="006D1A7F" w:rsidP="00DD7661">
      <w:pPr>
        <w:spacing w:after="0" w:line="240" w:lineRule="auto"/>
        <w:rPr>
          <w:rStyle w:val="Hyperlink"/>
          <w:rFonts w:ascii="Times New Roman" w:hAnsi="Times New Roman" w:cs="Times New Roman"/>
          <w:b/>
          <w:sz w:val="25"/>
          <w:szCs w:val="25"/>
        </w:rPr>
      </w:pPr>
      <w:r w:rsidRPr="00BA5511">
        <w:rPr>
          <w:rFonts w:ascii="Times New Roman" w:hAnsi="Times New Roman" w:cs="Times New Roman"/>
          <w:b/>
          <w:sz w:val="25"/>
          <w:szCs w:val="25"/>
        </w:rPr>
        <w:t xml:space="preserve">Email:         </w:t>
      </w:r>
      <w:hyperlink r:id="rId14" w:history="1">
        <w:r w:rsidRPr="00BA5511">
          <w:rPr>
            <w:rStyle w:val="Hyperlink"/>
            <w:rFonts w:ascii="Times New Roman" w:hAnsi="Times New Roman" w:cs="Times New Roman"/>
            <w:b/>
            <w:sz w:val="25"/>
            <w:szCs w:val="25"/>
          </w:rPr>
          <w:t>nssec@govmu.org</w:t>
        </w:r>
      </w:hyperlink>
    </w:p>
    <w:p w:rsidR="00DD7661" w:rsidRPr="00DD7661" w:rsidRDefault="00DD7661" w:rsidP="009332A3">
      <w:pPr>
        <w:pStyle w:val="NormalWeb"/>
        <w:shd w:val="clear" w:color="auto" w:fill="FFFFFF"/>
        <w:spacing w:before="0" w:beforeAutospacing="0" w:after="0" w:afterAutospacing="0" w:line="276" w:lineRule="auto"/>
        <w:jc w:val="both"/>
        <w:rPr>
          <w:b/>
          <w:sz w:val="10"/>
          <w:szCs w:val="25"/>
        </w:rPr>
      </w:pPr>
    </w:p>
    <w:p w:rsidR="006D1A7F" w:rsidRPr="00BA5511" w:rsidRDefault="0077773D" w:rsidP="009332A3">
      <w:pPr>
        <w:pStyle w:val="NormalWeb"/>
        <w:shd w:val="clear" w:color="auto" w:fill="FFFFFF"/>
        <w:spacing w:before="0" w:beforeAutospacing="0" w:after="0" w:afterAutospacing="0" w:line="276" w:lineRule="auto"/>
        <w:jc w:val="both"/>
        <w:rPr>
          <w:b/>
          <w:sz w:val="25"/>
          <w:szCs w:val="25"/>
        </w:rPr>
      </w:pPr>
      <w:r>
        <w:rPr>
          <w:b/>
          <w:sz w:val="25"/>
          <w:szCs w:val="25"/>
        </w:rPr>
        <w:t>30</w:t>
      </w:r>
      <w:r w:rsidR="003F2F3E">
        <w:rPr>
          <w:b/>
          <w:sz w:val="25"/>
          <w:szCs w:val="25"/>
        </w:rPr>
        <w:t xml:space="preserve"> November 2023</w:t>
      </w:r>
    </w:p>
    <w:sectPr w:rsidR="006D1A7F" w:rsidRPr="00BA5511" w:rsidSect="00DD7661">
      <w:footerReference w:type="default" r:id="rId15"/>
      <w:pgSz w:w="11906" w:h="16838" w:code="9"/>
      <w:pgMar w:top="709" w:right="1274" w:bottom="1135" w:left="1440" w:header="720" w:footer="16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D15" w:rsidRDefault="00F64D15" w:rsidP="00D13383">
      <w:pPr>
        <w:spacing w:after="0" w:line="240" w:lineRule="auto"/>
      </w:pPr>
      <w:r>
        <w:separator/>
      </w:r>
    </w:p>
  </w:endnote>
  <w:endnote w:type="continuationSeparator" w:id="0">
    <w:p w:rsidR="00F64D15" w:rsidRDefault="00F64D15" w:rsidP="00D13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Roboto">
    <w:altName w:val="Times New Roman"/>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0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2668096"/>
      <w:docPartObj>
        <w:docPartGallery w:val="Page Numbers (Bottom of Page)"/>
        <w:docPartUnique/>
      </w:docPartObj>
    </w:sdtPr>
    <w:sdtEndPr/>
    <w:sdtContent>
      <w:sdt>
        <w:sdtPr>
          <w:id w:val="-433670918"/>
          <w:docPartObj>
            <w:docPartGallery w:val="Page Numbers (Top of Page)"/>
            <w:docPartUnique/>
          </w:docPartObj>
        </w:sdtPr>
        <w:sdtEndPr/>
        <w:sdtContent>
          <w:p w:rsidR="00D13383" w:rsidRDefault="00D13383">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991B50">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991B50">
              <w:rPr>
                <w:b/>
                <w:bCs/>
                <w:noProof/>
              </w:rPr>
              <w:t>2</w:t>
            </w:r>
            <w:r>
              <w:rPr>
                <w:b/>
                <w:bCs/>
                <w:szCs w:val="24"/>
              </w:rPr>
              <w:fldChar w:fldCharType="end"/>
            </w:r>
          </w:p>
        </w:sdtContent>
      </w:sdt>
    </w:sdtContent>
  </w:sdt>
  <w:p w:rsidR="00D13383" w:rsidRDefault="00D1338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D15" w:rsidRDefault="00F64D15" w:rsidP="00D13383">
      <w:pPr>
        <w:spacing w:after="0" w:line="240" w:lineRule="auto"/>
      </w:pPr>
      <w:r>
        <w:separator/>
      </w:r>
    </w:p>
  </w:footnote>
  <w:footnote w:type="continuationSeparator" w:id="0">
    <w:p w:rsidR="00F64D15" w:rsidRDefault="00F64D15" w:rsidP="00D133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F3C31"/>
    <w:multiLevelType w:val="hybridMultilevel"/>
    <w:tmpl w:val="ADF4142A"/>
    <w:lvl w:ilvl="0" w:tplc="28C8DF58">
      <w:start w:val="1"/>
      <w:numFmt w:val="upperLetter"/>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 w15:restartNumberingAfterBreak="0">
    <w:nsid w:val="11C90E37"/>
    <w:multiLevelType w:val="hybridMultilevel"/>
    <w:tmpl w:val="066E212E"/>
    <w:lvl w:ilvl="0" w:tplc="34AE73B2">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055F34"/>
    <w:multiLevelType w:val="hybridMultilevel"/>
    <w:tmpl w:val="685E66CE"/>
    <w:lvl w:ilvl="0" w:tplc="29C243E8">
      <w:start w:val="1"/>
      <w:numFmt w:val="upperLetter"/>
      <w:lvlText w:val="%1."/>
      <w:lvlJc w:val="left"/>
      <w:pPr>
        <w:ind w:left="400" w:hanging="360"/>
      </w:pPr>
      <w:rPr>
        <w:rFonts w:hint="default"/>
        <w:b/>
        <w:u w:val="single"/>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3" w15:restartNumberingAfterBreak="0">
    <w:nsid w:val="41954283"/>
    <w:multiLevelType w:val="hybridMultilevel"/>
    <w:tmpl w:val="BD4C9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BD388B"/>
    <w:multiLevelType w:val="hybridMultilevel"/>
    <w:tmpl w:val="D424EDCA"/>
    <w:lvl w:ilvl="0" w:tplc="E10876A2">
      <w:start w:val="1"/>
      <w:numFmt w:val="lowerLetter"/>
      <w:lvlText w:val="%1)"/>
      <w:lvlJc w:val="left"/>
      <w:pPr>
        <w:ind w:left="40"/>
      </w:pPr>
      <w:rPr>
        <w:rFonts w:ascii="Roboto" w:eastAsia="Roboto" w:hAnsi="Roboto" w:cs="Roboto"/>
        <w:b/>
        <w:bCs/>
        <w:i w:val="0"/>
        <w:strike w:val="0"/>
        <w:dstrike w:val="0"/>
        <w:color w:val="000000"/>
        <w:sz w:val="17"/>
        <w:szCs w:val="17"/>
        <w:u w:val="none" w:color="000000"/>
        <w:bdr w:val="none" w:sz="0" w:space="0" w:color="auto"/>
        <w:shd w:val="clear" w:color="auto" w:fill="auto"/>
        <w:vertAlign w:val="baseline"/>
      </w:rPr>
    </w:lvl>
    <w:lvl w:ilvl="1" w:tplc="944801C6">
      <w:start w:val="1"/>
      <w:numFmt w:val="lowerLetter"/>
      <w:lvlText w:val="%2"/>
      <w:lvlJc w:val="left"/>
      <w:pPr>
        <w:ind w:left="1080"/>
      </w:pPr>
      <w:rPr>
        <w:rFonts w:ascii="Roboto" w:eastAsia="Roboto" w:hAnsi="Roboto" w:cs="Roboto"/>
        <w:b/>
        <w:bCs/>
        <w:i w:val="0"/>
        <w:strike w:val="0"/>
        <w:dstrike w:val="0"/>
        <w:color w:val="000000"/>
        <w:sz w:val="17"/>
        <w:szCs w:val="17"/>
        <w:u w:val="none" w:color="000000"/>
        <w:bdr w:val="none" w:sz="0" w:space="0" w:color="auto"/>
        <w:shd w:val="clear" w:color="auto" w:fill="auto"/>
        <w:vertAlign w:val="baseline"/>
      </w:rPr>
    </w:lvl>
    <w:lvl w:ilvl="2" w:tplc="48A67A94">
      <w:start w:val="1"/>
      <w:numFmt w:val="lowerRoman"/>
      <w:lvlText w:val="%3"/>
      <w:lvlJc w:val="left"/>
      <w:pPr>
        <w:ind w:left="1800"/>
      </w:pPr>
      <w:rPr>
        <w:rFonts w:ascii="Roboto" w:eastAsia="Roboto" w:hAnsi="Roboto" w:cs="Roboto"/>
        <w:b/>
        <w:bCs/>
        <w:i w:val="0"/>
        <w:strike w:val="0"/>
        <w:dstrike w:val="0"/>
        <w:color w:val="000000"/>
        <w:sz w:val="17"/>
        <w:szCs w:val="17"/>
        <w:u w:val="none" w:color="000000"/>
        <w:bdr w:val="none" w:sz="0" w:space="0" w:color="auto"/>
        <w:shd w:val="clear" w:color="auto" w:fill="auto"/>
        <w:vertAlign w:val="baseline"/>
      </w:rPr>
    </w:lvl>
    <w:lvl w:ilvl="3" w:tplc="E0BE91B6">
      <w:start w:val="1"/>
      <w:numFmt w:val="decimal"/>
      <w:lvlText w:val="%4"/>
      <w:lvlJc w:val="left"/>
      <w:pPr>
        <w:ind w:left="2520"/>
      </w:pPr>
      <w:rPr>
        <w:rFonts w:ascii="Roboto" w:eastAsia="Roboto" w:hAnsi="Roboto" w:cs="Roboto"/>
        <w:b/>
        <w:bCs/>
        <w:i w:val="0"/>
        <w:strike w:val="0"/>
        <w:dstrike w:val="0"/>
        <w:color w:val="000000"/>
        <w:sz w:val="17"/>
        <w:szCs w:val="17"/>
        <w:u w:val="none" w:color="000000"/>
        <w:bdr w:val="none" w:sz="0" w:space="0" w:color="auto"/>
        <w:shd w:val="clear" w:color="auto" w:fill="auto"/>
        <w:vertAlign w:val="baseline"/>
      </w:rPr>
    </w:lvl>
    <w:lvl w:ilvl="4" w:tplc="9A6A51EE">
      <w:start w:val="1"/>
      <w:numFmt w:val="lowerLetter"/>
      <w:lvlText w:val="%5"/>
      <w:lvlJc w:val="left"/>
      <w:pPr>
        <w:ind w:left="3240"/>
      </w:pPr>
      <w:rPr>
        <w:rFonts w:ascii="Roboto" w:eastAsia="Roboto" w:hAnsi="Roboto" w:cs="Roboto"/>
        <w:b/>
        <w:bCs/>
        <w:i w:val="0"/>
        <w:strike w:val="0"/>
        <w:dstrike w:val="0"/>
        <w:color w:val="000000"/>
        <w:sz w:val="17"/>
        <w:szCs w:val="17"/>
        <w:u w:val="none" w:color="000000"/>
        <w:bdr w:val="none" w:sz="0" w:space="0" w:color="auto"/>
        <w:shd w:val="clear" w:color="auto" w:fill="auto"/>
        <w:vertAlign w:val="baseline"/>
      </w:rPr>
    </w:lvl>
    <w:lvl w:ilvl="5" w:tplc="9F0E4F0C">
      <w:start w:val="1"/>
      <w:numFmt w:val="lowerRoman"/>
      <w:lvlText w:val="%6"/>
      <w:lvlJc w:val="left"/>
      <w:pPr>
        <w:ind w:left="3960"/>
      </w:pPr>
      <w:rPr>
        <w:rFonts w:ascii="Roboto" w:eastAsia="Roboto" w:hAnsi="Roboto" w:cs="Roboto"/>
        <w:b/>
        <w:bCs/>
        <w:i w:val="0"/>
        <w:strike w:val="0"/>
        <w:dstrike w:val="0"/>
        <w:color w:val="000000"/>
        <w:sz w:val="17"/>
        <w:szCs w:val="17"/>
        <w:u w:val="none" w:color="000000"/>
        <w:bdr w:val="none" w:sz="0" w:space="0" w:color="auto"/>
        <w:shd w:val="clear" w:color="auto" w:fill="auto"/>
        <w:vertAlign w:val="baseline"/>
      </w:rPr>
    </w:lvl>
    <w:lvl w:ilvl="6" w:tplc="0CA8E73C">
      <w:start w:val="1"/>
      <w:numFmt w:val="decimal"/>
      <w:lvlText w:val="%7"/>
      <w:lvlJc w:val="left"/>
      <w:pPr>
        <w:ind w:left="4680"/>
      </w:pPr>
      <w:rPr>
        <w:rFonts w:ascii="Roboto" w:eastAsia="Roboto" w:hAnsi="Roboto" w:cs="Roboto"/>
        <w:b/>
        <w:bCs/>
        <w:i w:val="0"/>
        <w:strike w:val="0"/>
        <w:dstrike w:val="0"/>
        <w:color w:val="000000"/>
        <w:sz w:val="17"/>
        <w:szCs w:val="17"/>
        <w:u w:val="none" w:color="000000"/>
        <w:bdr w:val="none" w:sz="0" w:space="0" w:color="auto"/>
        <w:shd w:val="clear" w:color="auto" w:fill="auto"/>
        <w:vertAlign w:val="baseline"/>
      </w:rPr>
    </w:lvl>
    <w:lvl w:ilvl="7" w:tplc="88883F00">
      <w:start w:val="1"/>
      <w:numFmt w:val="lowerLetter"/>
      <w:lvlText w:val="%8"/>
      <w:lvlJc w:val="left"/>
      <w:pPr>
        <w:ind w:left="5400"/>
      </w:pPr>
      <w:rPr>
        <w:rFonts w:ascii="Roboto" w:eastAsia="Roboto" w:hAnsi="Roboto" w:cs="Roboto"/>
        <w:b/>
        <w:bCs/>
        <w:i w:val="0"/>
        <w:strike w:val="0"/>
        <w:dstrike w:val="0"/>
        <w:color w:val="000000"/>
        <w:sz w:val="17"/>
        <w:szCs w:val="17"/>
        <w:u w:val="none" w:color="000000"/>
        <w:bdr w:val="none" w:sz="0" w:space="0" w:color="auto"/>
        <w:shd w:val="clear" w:color="auto" w:fill="auto"/>
        <w:vertAlign w:val="baseline"/>
      </w:rPr>
    </w:lvl>
    <w:lvl w:ilvl="8" w:tplc="2C72821A">
      <w:start w:val="1"/>
      <w:numFmt w:val="lowerRoman"/>
      <w:lvlText w:val="%9"/>
      <w:lvlJc w:val="left"/>
      <w:pPr>
        <w:ind w:left="6120"/>
      </w:pPr>
      <w:rPr>
        <w:rFonts w:ascii="Roboto" w:eastAsia="Roboto" w:hAnsi="Roboto" w:cs="Roboto"/>
        <w:b/>
        <w:bCs/>
        <w:i w:val="0"/>
        <w:strike w:val="0"/>
        <w:dstrike w:val="0"/>
        <w:color w:val="000000"/>
        <w:sz w:val="17"/>
        <w:szCs w:val="17"/>
        <w:u w:val="none" w:color="000000"/>
        <w:bdr w:val="none" w:sz="0" w:space="0" w:color="auto"/>
        <w:shd w:val="clear" w:color="auto" w:fill="auto"/>
        <w:vertAlign w:val="baseline"/>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891"/>
    <w:rsid w:val="00036891"/>
    <w:rsid w:val="000B775A"/>
    <w:rsid w:val="000E48C9"/>
    <w:rsid w:val="00114F73"/>
    <w:rsid w:val="001411EA"/>
    <w:rsid w:val="0017133E"/>
    <w:rsid w:val="001970E6"/>
    <w:rsid w:val="001C7F16"/>
    <w:rsid w:val="001D04B7"/>
    <w:rsid w:val="00224FA4"/>
    <w:rsid w:val="002A3D1B"/>
    <w:rsid w:val="002B1DFB"/>
    <w:rsid w:val="002F16CC"/>
    <w:rsid w:val="00304FC0"/>
    <w:rsid w:val="00326C0A"/>
    <w:rsid w:val="00350D02"/>
    <w:rsid w:val="003F2F3E"/>
    <w:rsid w:val="0040168C"/>
    <w:rsid w:val="00421339"/>
    <w:rsid w:val="00435E7C"/>
    <w:rsid w:val="00451D24"/>
    <w:rsid w:val="00464AAB"/>
    <w:rsid w:val="00490356"/>
    <w:rsid w:val="004C406B"/>
    <w:rsid w:val="004F65E7"/>
    <w:rsid w:val="0054585D"/>
    <w:rsid w:val="005525A2"/>
    <w:rsid w:val="005B0FE9"/>
    <w:rsid w:val="006A41C3"/>
    <w:rsid w:val="006C0461"/>
    <w:rsid w:val="006D1A7F"/>
    <w:rsid w:val="006F3FD5"/>
    <w:rsid w:val="00727037"/>
    <w:rsid w:val="0077773D"/>
    <w:rsid w:val="007960B0"/>
    <w:rsid w:val="007C220B"/>
    <w:rsid w:val="007D30FD"/>
    <w:rsid w:val="007F167D"/>
    <w:rsid w:val="007F5F15"/>
    <w:rsid w:val="00874AFB"/>
    <w:rsid w:val="008F35C4"/>
    <w:rsid w:val="009332A3"/>
    <w:rsid w:val="009343DC"/>
    <w:rsid w:val="00991B50"/>
    <w:rsid w:val="009B3CE7"/>
    <w:rsid w:val="009E2DBD"/>
    <w:rsid w:val="00A05842"/>
    <w:rsid w:val="00A128E2"/>
    <w:rsid w:val="00A902CE"/>
    <w:rsid w:val="00B11C31"/>
    <w:rsid w:val="00B66792"/>
    <w:rsid w:val="00B92088"/>
    <w:rsid w:val="00BE2964"/>
    <w:rsid w:val="00C15658"/>
    <w:rsid w:val="00C17BCB"/>
    <w:rsid w:val="00C7101C"/>
    <w:rsid w:val="00CC2A4F"/>
    <w:rsid w:val="00CD013E"/>
    <w:rsid w:val="00D104FC"/>
    <w:rsid w:val="00D13383"/>
    <w:rsid w:val="00D457FF"/>
    <w:rsid w:val="00D53225"/>
    <w:rsid w:val="00D7606C"/>
    <w:rsid w:val="00D9460B"/>
    <w:rsid w:val="00DB14F8"/>
    <w:rsid w:val="00DB32A1"/>
    <w:rsid w:val="00DC72E4"/>
    <w:rsid w:val="00DD7661"/>
    <w:rsid w:val="00E022E8"/>
    <w:rsid w:val="00E9621C"/>
    <w:rsid w:val="00F168EE"/>
    <w:rsid w:val="00F17615"/>
    <w:rsid w:val="00F27AA1"/>
    <w:rsid w:val="00F64D15"/>
    <w:rsid w:val="00FF6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88FC7A"/>
  <w15:docId w15:val="{5A8C3AFD-99BC-4742-AC77-365CAB694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AA1"/>
    <w:rPr>
      <w:rFonts w:ascii="Palatino Linotype" w:hAnsi="Palatino Linotype"/>
      <w:sz w:val="24"/>
    </w:rPr>
  </w:style>
  <w:style w:type="paragraph" w:styleId="Heading1">
    <w:name w:val="heading 1"/>
    <w:next w:val="Normal"/>
    <w:link w:val="Heading1Char"/>
    <w:uiPriority w:val="9"/>
    <w:unhideWhenUsed/>
    <w:qFormat/>
    <w:rsid w:val="00B11C31"/>
    <w:pPr>
      <w:keepNext/>
      <w:keepLines/>
      <w:spacing w:after="0"/>
      <w:ind w:left="122"/>
      <w:outlineLvl w:val="0"/>
    </w:pPr>
    <w:rPr>
      <w:rFonts w:ascii="Times New Roman" w:eastAsia="Times New Roman" w:hAnsi="Times New Roman" w:cs="Times New Roman"/>
      <w:b/>
      <w:color w:val="000000"/>
      <w:sz w:val="24"/>
    </w:rPr>
  </w:style>
  <w:style w:type="paragraph" w:styleId="Heading2">
    <w:name w:val="heading 2"/>
    <w:basedOn w:val="Normal"/>
    <w:next w:val="Normal"/>
    <w:link w:val="Heading2Char"/>
    <w:uiPriority w:val="9"/>
    <w:semiHidden/>
    <w:unhideWhenUsed/>
    <w:qFormat/>
    <w:rsid w:val="00BE2964"/>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7AA1"/>
    <w:pPr>
      <w:spacing w:before="100" w:beforeAutospacing="1" w:after="100" w:afterAutospacing="1" w:line="240" w:lineRule="auto"/>
    </w:pPr>
    <w:rPr>
      <w:rFonts w:ascii="Times New Roman" w:eastAsia="Times New Roman" w:hAnsi="Times New Roman" w:cs="Times New Roman"/>
      <w:szCs w:val="24"/>
      <w:lang w:val="en-GB" w:eastAsia="en-GB"/>
    </w:rPr>
  </w:style>
  <w:style w:type="character" w:styleId="Strong">
    <w:name w:val="Strong"/>
    <w:basedOn w:val="DefaultParagraphFont"/>
    <w:uiPriority w:val="22"/>
    <w:qFormat/>
    <w:rsid w:val="00F27AA1"/>
    <w:rPr>
      <w:b/>
      <w:bCs/>
    </w:rPr>
  </w:style>
  <w:style w:type="character" w:styleId="Hyperlink">
    <w:name w:val="Hyperlink"/>
    <w:basedOn w:val="DefaultParagraphFont"/>
    <w:uiPriority w:val="99"/>
    <w:unhideWhenUsed/>
    <w:rsid w:val="00F27AA1"/>
    <w:rPr>
      <w:color w:val="0563C1" w:themeColor="hyperlink"/>
      <w:u w:val="single"/>
    </w:rPr>
  </w:style>
  <w:style w:type="paragraph" w:styleId="BalloonText">
    <w:name w:val="Balloon Text"/>
    <w:basedOn w:val="Normal"/>
    <w:link w:val="BalloonTextChar"/>
    <w:uiPriority w:val="99"/>
    <w:semiHidden/>
    <w:unhideWhenUsed/>
    <w:rsid w:val="004C40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06B"/>
    <w:rPr>
      <w:rFonts w:ascii="Segoe UI" w:hAnsi="Segoe UI" w:cs="Segoe UI"/>
      <w:sz w:val="18"/>
      <w:szCs w:val="18"/>
    </w:rPr>
  </w:style>
  <w:style w:type="paragraph" w:styleId="Header">
    <w:name w:val="header"/>
    <w:basedOn w:val="Normal"/>
    <w:link w:val="HeaderChar"/>
    <w:uiPriority w:val="99"/>
    <w:unhideWhenUsed/>
    <w:rsid w:val="00D133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383"/>
    <w:rPr>
      <w:rFonts w:ascii="Palatino Linotype" w:hAnsi="Palatino Linotype"/>
      <w:sz w:val="24"/>
    </w:rPr>
  </w:style>
  <w:style w:type="paragraph" w:styleId="Footer">
    <w:name w:val="footer"/>
    <w:basedOn w:val="Normal"/>
    <w:link w:val="FooterChar"/>
    <w:uiPriority w:val="99"/>
    <w:unhideWhenUsed/>
    <w:rsid w:val="00D133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383"/>
    <w:rPr>
      <w:rFonts w:ascii="Palatino Linotype" w:hAnsi="Palatino Linotype"/>
      <w:sz w:val="24"/>
    </w:rPr>
  </w:style>
  <w:style w:type="character" w:customStyle="1" w:styleId="Heading1Char">
    <w:name w:val="Heading 1 Char"/>
    <w:basedOn w:val="DefaultParagraphFont"/>
    <w:link w:val="Heading1"/>
    <w:uiPriority w:val="9"/>
    <w:rsid w:val="00B11C31"/>
    <w:rPr>
      <w:rFonts w:ascii="Times New Roman" w:eastAsia="Times New Roman" w:hAnsi="Times New Roman" w:cs="Times New Roman"/>
      <w:b/>
      <w:color w:val="000000"/>
      <w:sz w:val="24"/>
    </w:rPr>
  </w:style>
  <w:style w:type="paragraph" w:styleId="ListParagraph">
    <w:name w:val="List Paragraph"/>
    <w:basedOn w:val="Normal"/>
    <w:uiPriority w:val="34"/>
    <w:qFormat/>
    <w:rsid w:val="00B11C31"/>
    <w:pPr>
      <w:ind w:left="720"/>
      <w:contextualSpacing/>
    </w:pPr>
  </w:style>
  <w:style w:type="character" w:customStyle="1" w:styleId="Heading2Char">
    <w:name w:val="Heading 2 Char"/>
    <w:basedOn w:val="DefaultParagraphFont"/>
    <w:link w:val="Heading2"/>
    <w:uiPriority w:val="9"/>
    <w:semiHidden/>
    <w:rsid w:val="00BE2964"/>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40535">
      <w:bodyDiv w:val="1"/>
      <w:marLeft w:val="0"/>
      <w:marRight w:val="0"/>
      <w:marTop w:val="0"/>
      <w:marBottom w:val="0"/>
      <w:divBdr>
        <w:top w:val="none" w:sz="0" w:space="0" w:color="auto"/>
        <w:left w:val="none" w:sz="0" w:space="0" w:color="auto"/>
        <w:bottom w:val="none" w:sz="0" w:space="0" w:color="auto"/>
        <w:right w:val="none" w:sz="0" w:space="0" w:color="auto"/>
      </w:divBdr>
    </w:div>
    <w:div w:id="165052282">
      <w:bodyDiv w:val="1"/>
      <w:marLeft w:val="0"/>
      <w:marRight w:val="0"/>
      <w:marTop w:val="0"/>
      <w:marBottom w:val="0"/>
      <w:divBdr>
        <w:top w:val="none" w:sz="0" w:space="0" w:color="auto"/>
        <w:left w:val="none" w:sz="0" w:space="0" w:color="auto"/>
        <w:bottom w:val="none" w:sz="0" w:space="0" w:color="auto"/>
        <w:right w:val="none" w:sz="0" w:space="0" w:color="auto"/>
      </w:divBdr>
    </w:div>
    <w:div w:id="260455122">
      <w:bodyDiv w:val="1"/>
      <w:marLeft w:val="0"/>
      <w:marRight w:val="0"/>
      <w:marTop w:val="0"/>
      <w:marBottom w:val="0"/>
      <w:divBdr>
        <w:top w:val="none" w:sz="0" w:space="0" w:color="auto"/>
        <w:left w:val="none" w:sz="0" w:space="0" w:color="auto"/>
        <w:bottom w:val="none" w:sz="0" w:space="0" w:color="auto"/>
        <w:right w:val="none" w:sz="0" w:space="0" w:color="auto"/>
      </w:divBdr>
    </w:div>
    <w:div w:id="332034871">
      <w:bodyDiv w:val="1"/>
      <w:marLeft w:val="0"/>
      <w:marRight w:val="0"/>
      <w:marTop w:val="0"/>
      <w:marBottom w:val="0"/>
      <w:divBdr>
        <w:top w:val="none" w:sz="0" w:space="0" w:color="auto"/>
        <w:left w:val="none" w:sz="0" w:space="0" w:color="auto"/>
        <w:bottom w:val="none" w:sz="0" w:space="0" w:color="auto"/>
        <w:right w:val="none" w:sz="0" w:space="0" w:color="auto"/>
      </w:divBdr>
    </w:div>
    <w:div w:id="419564350">
      <w:bodyDiv w:val="1"/>
      <w:marLeft w:val="0"/>
      <w:marRight w:val="0"/>
      <w:marTop w:val="0"/>
      <w:marBottom w:val="0"/>
      <w:divBdr>
        <w:top w:val="none" w:sz="0" w:space="0" w:color="auto"/>
        <w:left w:val="none" w:sz="0" w:space="0" w:color="auto"/>
        <w:bottom w:val="none" w:sz="0" w:space="0" w:color="auto"/>
        <w:right w:val="none" w:sz="0" w:space="0" w:color="auto"/>
      </w:divBdr>
    </w:div>
    <w:div w:id="426579589">
      <w:bodyDiv w:val="1"/>
      <w:marLeft w:val="0"/>
      <w:marRight w:val="0"/>
      <w:marTop w:val="0"/>
      <w:marBottom w:val="0"/>
      <w:divBdr>
        <w:top w:val="none" w:sz="0" w:space="0" w:color="auto"/>
        <w:left w:val="none" w:sz="0" w:space="0" w:color="auto"/>
        <w:bottom w:val="none" w:sz="0" w:space="0" w:color="auto"/>
        <w:right w:val="none" w:sz="0" w:space="0" w:color="auto"/>
      </w:divBdr>
    </w:div>
    <w:div w:id="438719135">
      <w:bodyDiv w:val="1"/>
      <w:marLeft w:val="0"/>
      <w:marRight w:val="0"/>
      <w:marTop w:val="0"/>
      <w:marBottom w:val="0"/>
      <w:divBdr>
        <w:top w:val="none" w:sz="0" w:space="0" w:color="auto"/>
        <w:left w:val="none" w:sz="0" w:space="0" w:color="auto"/>
        <w:bottom w:val="none" w:sz="0" w:space="0" w:color="auto"/>
        <w:right w:val="none" w:sz="0" w:space="0" w:color="auto"/>
      </w:divBdr>
    </w:div>
    <w:div w:id="639455846">
      <w:bodyDiv w:val="1"/>
      <w:marLeft w:val="0"/>
      <w:marRight w:val="0"/>
      <w:marTop w:val="0"/>
      <w:marBottom w:val="0"/>
      <w:divBdr>
        <w:top w:val="none" w:sz="0" w:space="0" w:color="auto"/>
        <w:left w:val="none" w:sz="0" w:space="0" w:color="auto"/>
        <w:bottom w:val="none" w:sz="0" w:space="0" w:color="auto"/>
        <w:right w:val="none" w:sz="0" w:space="0" w:color="auto"/>
      </w:divBdr>
    </w:div>
    <w:div w:id="649482503">
      <w:bodyDiv w:val="1"/>
      <w:marLeft w:val="0"/>
      <w:marRight w:val="0"/>
      <w:marTop w:val="0"/>
      <w:marBottom w:val="0"/>
      <w:divBdr>
        <w:top w:val="none" w:sz="0" w:space="0" w:color="auto"/>
        <w:left w:val="none" w:sz="0" w:space="0" w:color="auto"/>
        <w:bottom w:val="none" w:sz="0" w:space="0" w:color="auto"/>
        <w:right w:val="none" w:sz="0" w:space="0" w:color="auto"/>
      </w:divBdr>
    </w:div>
    <w:div w:id="696783684">
      <w:bodyDiv w:val="1"/>
      <w:marLeft w:val="0"/>
      <w:marRight w:val="0"/>
      <w:marTop w:val="0"/>
      <w:marBottom w:val="0"/>
      <w:divBdr>
        <w:top w:val="none" w:sz="0" w:space="0" w:color="auto"/>
        <w:left w:val="none" w:sz="0" w:space="0" w:color="auto"/>
        <w:bottom w:val="none" w:sz="0" w:space="0" w:color="auto"/>
        <w:right w:val="none" w:sz="0" w:space="0" w:color="auto"/>
      </w:divBdr>
    </w:div>
    <w:div w:id="697195778">
      <w:bodyDiv w:val="1"/>
      <w:marLeft w:val="0"/>
      <w:marRight w:val="0"/>
      <w:marTop w:val="0"/>
      <w:marBottom w:val="0"/>
      <w:divBdr>
        <w:top w:val="none" w:sz="0" w:space="0" w:color="auto"/>
        <w:left w:val="none" w:sz="0" w:space="0" w:color="auto"/>
        <w:bottom w:val="none" w:sz="0" w:space="0" w:color="auto"/>
        <w:right w:val="none" w:sz="0" w:space="0" w:color="auto"/>
      </w:divBdr>
    </w:div>
    <w:div w:id="703600001">
      <w:bodyDiv w:val="1"/>
      <w:marLeft w:val="0"/>
      <w:marRight w:val="0"/>
      <w:marTop w:val="0"/>
      <w:marBottom w:val="0"/>
      <w:divBdr>
        <w:top w:val="none" w:sz="0" w:space="0" w:color="auto"/>
        <w:left w:val="none" w:sz="0" w:space="0" w:color="auto"/>
        <w:bottom w:val="none" w:sz="0" w:space="0" w:color="auto"/>
        <w:right w:val="none" w:sz="0" w:space="0" w:color="auto"/>
      </w:divBdr>
    </w:div>
    <w:div w:id="731075001">
      <w:bodyDiv w:val="1"/>
      <w:marLeft w:val="0"/>
      <w:marRight w:val="0"/>
      <w:marTop w:val="0"/>
      <w:marBottom w:val="0"/>
      <w:divBdr>
        <w:top w:val="none" w:sz="0" w:space="0" w:color="auto"/>
        <w:left w:val="none" w:sz="0" w:space="0" w:color="auto"/>
        <w:bottom w:val="none" w:sz="0" w:space="0" w:color="auto"/>
        <w:right w:val="none" w:sz="0" w:space="0" w:color="auto"/>
      </w:divBdr>
    </w:div>
    <w:div w:id="1199465997">
      <w:bodyDiv w:val="1"/>
      <w:marLeft w:val="0"/>
      <w:marRight w:val="0"/>
      <w:marTop w:val="0"/>
      <w:marBottom w:val="0"/>
      <w:divBdr>
        <w:top w:val="none" w:sz="0" w:space="0" w:color="auto"/>
        <w:left w:val="none" w:sz="0" w:space="0" w:color="auto"/>
        <w:bottom w:val="none" w:sz="0" w:space="0" w:color="auto"/>
        <w:right w:val="none" w:sz="0" w:space="0" w:color="auto"/>
      </w:divBdr>
    </w:div>
    <w:div w:id="1283460996">
      <w:bodyDiv w:val="1"/>
      <w:marLeft w:val="0"/>
      <w:marRight w:val="0"/>
      <w:marTop w:val="0"/>
      <w:marBottom w:val="0"/>
      <w:divBdr>
        <w:top w:val="none" w:sz="0" w:space="0" w:color="auto"/>
        <w:left w:val="none" w:sz="0" w:space="0" w:color="auto"/>
        <w:bottom w:val="none" w:sz="0" w:space="0" w:color="auto"/>
        <w:right w:val="none" w:sz="0" w:space="0" w:color="auto"/>
      </w:divBdr>
    </w:div>
    <w:div w:id="1358316028">
      <w:bodyDiv w:val="1"/>
      <w:marLeft w:val="0"/>
      <w:marRight w:val="0"/>
      <w:marTop w:val="0"/>
      <w:marBottom w:val="0"/>
      <w:divBdr>
        <w:top w:val="none" w:sz="0" w:space="0" w:color="auto"/>
        <w:left w:val="none" w:sz="0" w:space="0" w:color="auto"/>
        <w:bottom w:val="none" w:sz="0" w:space="0" w:color="auto"/>
        <w:right w:val="none" w:sz="0" w:space="0" w:color="auto"/>
      </w:divBdr>
    </w:div>
    <w:div w:id="1369522553">
      <w:bodyDiv w:val="1"/>
      <w:marLeft w:val="0"/>
      <w:marRight w:val="0"/>
      <w:marTop w:val="0"/>
      <w:marBottom w:val="0"/>
      <w:divBdr>
        <w:top w:val="none" w:sz="0" w:space="0" w:color="auto"/>
        <w:left w:val="none" w:sz="0" w:space="0" w:color="auto"/>
        <w:bottom w:val="none" w:sz="0" w:space="0" w:color="auto"/>
        <w:right w:val="none" w:sz="0" w:space="0" w:color="auto"/>
      </w:divBdr>
    </w:div>
    <w:div w:id="1606570648">
      <w:bodyDiv w:val="1"/>
      <w:marLeft w:val="0"/>
      <w:marRight w:val="0"/>
      <w:marTop w:val="0"/>
      <w:marBottom w:val="0"/>
      <w:divBdr>
        <w:top w:val="none" w:sz="0" w:space="0" w:color="auto"/>
        <w:left w:val="none" w:sz="0" w:space="0" w:color="auto"/>
        <w:bottom w:val="none" w:sz="0" w:space="0" w:color="auto"/>
        <w:right w:val="none" w:sz="0" w:space="0" w:color="auto"/>
      </w:divBdr>
    </w:div>
    <w:div w:id="1680307628">
      <w:bodyDiv w:val="1"/>
      <w:marLeft w:val="0"/>
      <w:marRight w:val="0"/>
      <w:marTop w:val="0"/>
      <w:marBottom w:val="0"/>
      <w:divBdr>
        <w:top w:val="none" w:sz="0" w:space="0" w:color="auto"/>
        <w:left w:val="none" w:sz="0" w:space="0" w:color="auto"/>
        <w:bottom w:val="none" w:sz="0" w:space="0" w:color="auto"/>
        <w:right w:val="none" w:sz="0" w:space="0" w:color="auto"/>
      </w:divBdr>
    </w:div>
    <w:div w:id="1818185432">
      <w:bodyDiv w:val="1"/>
      <w:marLeft w:val="0"/>
      <w:marRight w:val="0"/>
      <w:marTop w:val="0"/>
      <w:marBottom w:val="0"/>
      <w:divBdr>
        <w:top w:val="none" w:sz="0" w:space="0" w:color="auto"/>
        <w:left w:val="none" w:sz="0" w:space="0" w:color="auto"/>
        <w:bottom w:val="none" w:sz="0" w:space="0" w:color="auto"/>
        <w:right w:val="none" w:sz="0" w:space="0" w:color="auto"/>
      </w:divBdr>
    </w:div>
    <w:div w:id="1856338587">
      <w:bodyDiv w:val="1"/>
      <w:marLeft w:val="0"/>
      <w:marRight w:val="0"/>
      <w:marTop w:val="0"/>
      <w:marBottom w:val="0"/>
      <w:divBdr>
        <w:top w:val="none" w:sz="0" w:space="0" w:color="auto"/>
        <w:left w:val="none" w:sz="0" w:space="0" w:color="auto"/>
        <w:bottom w:val="none" w:sz="0" w:space="0" w:color="auto"/>
        <w:right w:val="none" w:sz="0" w:space="0" w:color="auto"/>
      </w:divBdr>
    </w:div>
    <w:div w:id="1865287117">
      <w:bodyDiv w:val="1"/>
      <w:marLeft w:val="0"/>
      <w:marRight w:val="0"/>
      <w:marTop w:val="0"/>
      <w:marBottom w:val="0"/>
      <w:divBdr>
        <w:top w:val="none" w:sz="0" w:space="0" w:color="auto"/>
        <w:left w:val="none" w:sz="0" w:space="0" w:color="auto"/>
        <w:bottom w:val="none" w:sz="0" w:space="0" w:color="auto"/>
        <w:right w:val="none" w:sz="0" w:space="0" w:color="auto"/>
      </w:divBdr>
    </w:div>
    <w:div w:id="1940021191">
      <w:bodyDiv w:val="1"/>
      <w:marLeft w:val="0"/>
      <w:marRight w:val="0"/>
      <w:marTop w:val="0"/>
      <w:marBottom w:val="0"/>
      <w:divBdr>
        <w:top w:val="none" w:sz="0" w:space="0" w:color="auto"/>
        <w:left w:val="none" w:sz="0" w:space="0" w:color="auto"/>
        <w:bottom w:val="none" w:sz="0" w:space="0" w:color="auto"/>
        <w:right w:val="none" w:sz="0" w:space="0" w:color="auto"/>
      </w:divBdr>
    </w:div>
    <w:div w:id="2023582636">
      <w:bodyDiv w:val="1"/>
      <w:marLeft w:val="0"/>
      <w:marRight w:val="0"/>
      <w:marTop w:val="0"/>
      <w:marBottom w:val="0"/>
      <w:divBdr>
        <w:top w:val="none" w:sz="0" w:space="0" w:color="auto"/>
        <w:left w:val="none" w:sz="0" w:space="0" w:color="auto"/>
        <w:bottom w:val="none" w:sz="0" w:space="0" w:color="auto"/>
        <w:right w:val="none" w:sz="0" w:space="0" w:color="auto"/>
      </w:divBdr>
    </w:div>
    <w:div w:id="204532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pol.int/en/How-we-work/Notices/View-UN-Notices-Individuals" TargetMode="External"/><Relationship Id="rId13" Type="http://schemas.openxmlformats.org/officeDocument/2006/relationships/hyperlink" Target="https://www.un.org/securitycouncil/content/un-sc-consolidated-list" TargetMode="External"/><Relationship Id="rId3" Type="http://schemas.openxmlformats.org/officeDocument/2006/relationships/settings" Target="settings.xml"/><Relationship Id="rId7" Type="http://schemas.openxmlformats.org/officeDocument/2006/relationships/hyperlink" Target="https://www.interpol.int/en/How-we-work/Notices/View-UN-Notices-Individuals" TargetMode="External"/><Relationship Id="rId12" Type="http://schemas.openxmlformats.org/officeDocument/2006/relationships/hyperlink" Target="https://www.interpol.int/en/How-we-work/Notices/View-UN-Notices-Individual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terpol.int/en/How-we-work/Notices/View-UN-Notices-Individual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interpol.int/en/How-we-work/Notices/View-UN-Notices-Individuals" TargetMode="External"/><Relationship Id="rId4" Type="http://schemas.openxmlformats.org/officeDocument/2006/relationships/webSettings" Target="webSettings.xml"/><Relationship Id="rId9" Type="http://schemas.openxmlformats.org/officeDocument/2006/relationships/hyperlink" Target="https://www.interpol.int/en/How-we-work/Notices/View-UN-Notices-Individuals" TargetMode="External"/><Relationship Id="rId14" Type="http://schemas.openxmlformats.org/officeDocument/2006/relationships/hyperlink" Target="mailto:nssec@govmu.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2</Pages>
  <Words>938</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cp:revision>
  <cp:lastPrinted>2023-03-17T06:06:00Z</cp:lastPrinted>
  <dcterms:created xsi:type="dcterms:W3CDTF">2023-01-17T04:49:00Z</dcterms:created>
  <dcterms:modified xsi:type="dcterms:W3CDTF">2023-11-30T05:16:00Z</dcterms:modified>
</cp:coreProperties>
</file>