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62136"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NATIONAL SANCTIONS SECRETARIAT</w:t>
      </w:r>
    </w:p>
    <w:p w14:paraId="1D94E40B"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Notice under section 18(1)(a) of the United Nations (Financial Prohibitions, Arms Embargo and Travel Ban) Sanctions Act 2019</w:t>
      </w:r>
    </w:p>
    <w:p w14:paraId="73FD4226" w14:textId="44FF98FE" w:rsidR="00F27AA1" w:rsidRPr="00810C56" w:rsidRDefault="00F27AA1" w:rsidP="009C369D">
      <w:pPr>
        <w:spacing w:after="0" w:line="240" w:lineRule="auto"/>
        <w:ind w:right="-421"/>
        <w:jc w:val="center"/>
        <w:rPr>
          <w:rFonts w:ascii="Times New Roman" w:hAnsi="Times New Roman" w:cs="Times New Roman"/>
          <w:b/>
          <w:sz w:val="25"/>
          <w:szCs w:val="25"/>
          <w:u w:val="single"/>
        </w:rPr>
      </w:pPr>
      <w:r w:rsidRPr="00810C56">
        <w:rPr>
          <w:rFonts w:ascii="Times New Roman" w:hAnsi="Times New Roman" w:cs="Times New Roman"/>
          <w:b/>
          <w:sz w:val="25"/>
          <w:szCs w:val="25"/>
          <w:u w:val="single"/>
        </w:rPr>
        <w:t>A</w:t>
      </w:r>
      <w:r w:rsidR="009343DC" w:rsidRPr="00810C56">
        <w:rPr>
          <w:rFonts w:ascii="Times New Roman" w:hAnsi="Times New Roman" w:cs="Times New Roman"/>
          <w:b/>
          <w:sz w:val="25"/>
          <w:szCs w:val="25"/>
          <w:u w:val="single"/>
        </w:rPr>
        <w:t>mendment</w:t>
      </w:r>
      <w:r w:rsidRPr="00810C56">
        <w:rPr>
          <w:rFonts w:ascii="Times New Roman" w:hAnsi="Times New Roman" w:cs="Times New Roman"/>
          <w:b/>
          <w:sz w:val="25"/>
          <w:szCs w:val="25"/>
          <w:u w:val="single"/>
        </w:rPr>
        <w:t xml:space="preserve"> of </w:t>
      </w:r>
      <w:r w:rsidR="006962BE">
        <w:rPr>
          <w:rFonts w:ascii="Times New Roman" w:hAnsi="Times New Roman" w:cs="Times New Roman"/>
          <w:b/>
          <w:sz w:val="25"/>
          <w:szCs w:val="25"/>
          <w:u w:val="single"/>
        </w:rPr>
        <w:t>One</w:t>
      </w:r>
      <w:r w:rsidR="00C7101C" w:rsidRPr="00810C56">
        <w:rPr>
          <w:rFonts w:ascii="Times New Roman" w:hAnsi="Times New Roman" w:cs="Times New Roman"/>
          <w:b/>
          <w:sz w:val="25"/>
          <w:szCs w:val="25"/>
          <w:u w:val="single"/>
        </w:rPr>
        <w:t xml:space="preserve"> Entr</w:t>
      </w:r>
      <w:r w:rsidR="006962BE">
        <w:rPr>
          <w:rFonts w:ascii="Times New Roman" w:hAnsi="Times New Roman" w:cs="Times New Roman"/>
          <w:b/>
          <w:sz w:val="25"/>
          <w:szCs w:val="25"/>
          <w:u w:val="single"/>
        </w:rPr>
        <w:t>y</w:t>
      </w:r>
      <w:r w:rsidR="008F35C4" w:rsidRPr="00810C56">
        <w:rPr>
          <w:rFonts w:ascii="Times New Roman" w:hAnsi="Times New Roman" w:cs="Times New Roman"/>
          <w:b/>
          <w:sz w:val="25"/>
          <w:szCs w:val="25"/>
          <w:u w:val="single"/>
        </w:rPr>
        <w:t xml:space="preserve"> </w:t>
      </w:r>
      <w:r w:rsidR="006D1A7F" w:rsidRPr="00810C56">
        <w:rPr>
          <w:rFonts w:ascii="Times New Roman" w:hAnsi="Times New Roman" w:cs="Times New Roman"/>
          <w:b/>
          <w:sz w:val="25"/>
          <w:szCs w:val="25"/>
          <w:u w:val="single"/>
        </w:rPr>
        <w:t>on</w:t>
      </w:r>
      <w:r w:rsidRPr="00810C56">
        <w:rPr>
          <w:rFonts w:ascii="Times New Roman" w:hAnsi="Times New Roman" w:cs="Times New Roman"/>
          <w:b/>
          <w:sz w:val="25"/>
          <w:szCs w:val="25"/>
          <w:u w:val="single"/>
        </w:rPr>
        <w:t xml:space="preserve"> the </w:t>
      </w:r>
      <w:r w:rsidR="00C7101C" w:rsidRPr="00810C56">
        <w:rPr>
          <w:rFonts w:ascii="Times New Roman" w:hAnsi="Times New Roman" w:cs="Times New Roman"/>
          <w:b/>
          <w:sz w:val="25"/>
          <w:szCs w:val="25"/>
          <w:u w:val="single"/>
        </w:rPr>
        <w:t>ISIL (Da’esh) and Al-Qaida Sanctions List</w:t>
      </w:r>
    </w:p>
    <w:p w14:paraId="55DFA8EF" w14:textId="77777777" w:rsidR="00F27AA1" w:rsidRPr="00810C56" w:rsidRDefault="00F27AA1" w:rsidP="00C17BCB">
      <w:pPr>
        <w:spacing w:after="0" w:line="240" w:lineRule="auto"/>
        <w:ind w:right="-421"/>
        <w:jc w:val="both"/>
        <w:rPr>
          <w:rFonts w:ascii="Times New Roman" w:hAnsi="Times New Roman" w:cs="Times New Roman"/>
          <w:b/>
          <w:sz w:val="25"/>
          <w:szCs w:val="25"/>
        </w:rPr>
      </w:pPr>
    </w:p>
    <w:p w14:paraId="0060BFDB" w14:textId="2F79A67E" w:rsidR="00C7101C" w:rsidRPr="00810C56" w:rsidRDefault="00F27AA1" w:rsidP="00813812">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 xml:space="preserve">Notice is hereby given that </w:t>
      </w:r>
      <w:r w:rsidR="006962BE">
        <w:rPr>
          <w:rFonts w:ascii="Times New Roman" w:hAnsi="Times New Roman" w:cs="Times New Roman"/>
          <w:sz w:val="25"/>
          <w:szCs w:val="25"/>
          <w:lang w:val="en-GB"/>
        </w:rPr>
        <w:t>o</w:t>
      </w:r>
      <w:r w:rsidR="006962BE" w:rsidRPr="006962BE">
        <w:rPr>
          <w:rFonts w:ascii="Times New Roman" w:hAnsi="Times New Roman" w:cs="Times New Roman"/>
          <w:sz w:val="25"/>
          <w:szCs w:val="25"/>
          <w:lang/>
        </w:rPr>
        <w:t xml:space="preserve">n </w:t>
      </w:r>
      <w:r w:rsidR="006962BE" w:rsidRPr="006962BE">
        <w:rPr>
          <w:rFonts w:ascii="Times New Roman" w:hAnsi="Times New Roman" w:cs="Times New Roman"/>
          <w:b/>
          <w:sz w:val="25"/>
          <w:szCs w:val="25"/>
          <w:lang/>
        </w:rPr>
        <w:t>25 April 2024</w:t>
      </w:r>
      <w:r w:rsidR="006962BE" w:rsidRPr="006962BE">
        <w:rPr>
          <w:rFonts w:ascii="Times New Roman" w:hAnsi="Times New Roman" w:cs="Times New Roman"/>
          <w:sz w:val="25"/>
          <w:szCs w:val="25"/>
          <w:lang/>
        </w:rPr>
        <w:t xml:space="preserve">, the </w:t>
      </w:r>
      <w:r w:rsidR="006962BE">
        <w:rPr>
          <w:rFonts w:ascii="Times New Roman" w:hAnsi="Times New Roman" w:cs="Times New Roman"/>
          <w:sz w:val="25"/>
          <w:szCs w:val="25"/>
          <w:lang w:val="en-GB"/>
        </w:rPr>
        <w:t xml:space="preserve">United Nations </w:t>
      </w:r>
      <w:r w:rsidR="006962BE" w:rsidRPr="006962BE">
        <w:rPr>
          <w:rFonts w:ascii="Times New Roman" w:hAnsi="Times New Roman" w:cs="Times New Roman"/>
          <w:sz w:val="25"/>
          <w:szCs w:val="25"/>
          <w:lang/>
        </w:rPr>
        <w:t>Security Council Committee pursuant to</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lang/>
        </w:rPr>
        <w:t>resolutions 1267 (1999), 1989 (2011) and 2253 (2015) concerning ISIL(Da</w:t>
      </w:r>
      <w:r w:rsidR="006962BE" w:rsidRPr="006962BE">
        <w:rPr>
          <w:rFonts w:ascii="Times New Roman" w:hAnsi="Times New Roman" w:cs="Times New Roman" w:hint="cs"/>
          <w:sz w:val="25"/>
          <w:szCs w:val="25"/>
          <w:lang/>
        </w:rPr>
        <w:t>’</w:t>
      </w:r>
      <w:r w:rsidR="006962BE" w:rsidRPr="006962BE">
        <w:rPr>
          <w:rFonts w:ascii="Times New Roman" w:hAnsi="Times New Roman" w:cs="Times New Roman"/>
          <w:sz w:val="25"/>
          <w:szCs w:val="25"/>
          <w:lang/>
        </w:rPr>
        <w:t>esh), Al</w:t>
      </w:r>
      <w:r w:rsidR="006962BE" w:rsidRPr="006962BE">
        <w:rPr>
          <w:rFonts w:ascii="Cambria Math" w:hAnsi="Cambria Math" w:cs="Cambria Math"/>
          <w:sz w:val="25"/>
          <w:szCs w:val="25"/>
          <w:lang/>
        </w:rPr>
        <w:t>‑</w:t>
      </w:r>
      <w:r w:rsidR="006962BE" w:rsidRPr="006962BE">
        <w:rPr>
          <w:rFonts w:ascii="Times New Roman" w:hAnsi="Times New Roman" w:cs="Times New Roman"/>
          <w:sz w:val="25"/>
          <w:szCs w:val="25"/>
          <w:lang/>
        </w:rPr>
        <w:t>Qaida and associated individuals, groups, undertakings and entities enacted the amendments specified with strikethrough and/or</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lang/>
        </w:rPr>
        <w:t>underline in the entry below on its ISIL (Da</w:t>
      </w:r>
      <w:r w:rsidR="006962BE" w:rsidRPr="006962BE">
        <w:rPr>
          <w:rFonts w:ascii="Times New Roman" w:hAnsi="Times New Roman" w:cs="Times New Roman" w:hint="cs"/>
          <w:sz w:val="25"/>
          <w:szCs w:val="25"/>
          <w:lang/>
        </w:rPr>
        <w:t>’</w:t>
      </w:r>
      <w:r w:rsidR="006962BE" w:rsidRPr="006962BE">
        <w:rPr>
          <w:rFonts w:ascii="Times New Roman" w:hAnsi="Times New Roman" w:cs="Times New Roman"/>
          <w:sz w:val="25"/>
          <w:szCs w:val="25"/>
          <w:lang/>
        </w:rPr>
        <w:t>esh) and Al-Qaida Sanctions</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lang/>
        </w:rPr>
        <w:t>List of individuals and entities subject to the assets freeze, travel ban and</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lang/>
        </w:rPr>
        <w:t>arms embargo set out in paragraph 1 of Security Council</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lang/>
        </w:rPr>
        <w:t>resolution 2610 (2021), and adopted under Chapter VII of the Charter of</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lang/>
        </w:rPr>
        <w:t>the United Nations.</w:t>
      </w:r>
    </w:p>
    <w:p w14:paraId="1AACDEAC" w14:textId="77777777" w:rsidR="00727037" w:rsidRPr="00810C56" w:rsidRDefault="00727037" w:rsidP="00727037">
      <w:pPr>
        <w:spacing w:after="0" w:line="276" w:lineRule="auto"/>
        <w:jc w:val="both"/>
        <w:rPr>
          <w:rFonts w:ascii="Times New Roman" w:hAnsi="Times New Roman" w:cs="Times New Roman"/>
          <w:b/>
          <w:bCs/>
          <w:sz w:val="25"/>
          <w:szCs w:val="25"/>
        </w:rPr>
      </w:pPr>
    </w:p>
    <w:p w14:paraId="2544B96A" w14:textId="4FCE82FB" w:rsidR="00B61858" w:rsidRPr="00E3454C" w:rsidRDefault="001B03AE" w:rsidP="00E3454C">
      <w:pPr>
        <w:pStyle w:val="ListParagraph"/>
        <w:numPr>
          <w:ilvl w:val="0"/>
          <w:numId w:val="4"/>
        </w:numPr>
        <w:spacing w:after="365"/>
        <w:rPr>
          <w:rFonts w:ascii="Times New Roman" w:eastAsia="Arial" w:hAnsi="Times New Roman" w:cs="Times New Roman"/>
          <w:color w:val="000000"/>
          <w:szCs w:val="24"/>
        </w:rPr>
      </w:pPr>
      <w:r w:rsidRPr="00E83AA5">
        <w:rPr>
          <w:rFonts w:ascii="Times New Roman" w:eastAsia="Arial" w:hAnsi="Times New Roman" w:cs="Times New Roman"/>
          <w:b/>
          <w:color w:val="000000"/>
          <w:szCs w:val="24"/>
          <w:u w:val="single" w:color="000000"/>
        </w:rPr>
        <w:t>Individual</w:t>
      </w:r>
      <w:r w:rsidR="00E3454C">
        <w:rPr>
          <w:rFonts w:ascii="Times New Roman" w:eastAsia="Arial" w:hAnsi="Times New Roman" w:cs="Times New Roman"/>
          <w:b/>
          <w:color w:val="000000"/>
          <w:szCs w:val="24"/>
          <w:u w:val="single" w:color="000000"/>
        </w:rPr>
        <w:t>s</w:t>
      </w:r>
    </w:p>
    <w:p w14:paraId="2259CFF3" w14:textId="77777777" w:rsidR="00B61858" w:rsidRPr="00B61858" w:rsidRDefault="00B61858" w:rsidP="00E3454C">
      <w:pPr>
        <w:spacing w:after="0" w:line="240" w:lineRule="auto"/>
        <w:ind w:left="-5" w:right="106"/>
        <w:jc w:val="both"/>
        <w:rPr>
          <w:rFonts w:ascii="Times New Roman" w:hAnsi="Times New Roman" w:cs="Times New Roman"/>
          <w:szCs w:val="24"/>
        </w:rPr>
      </w:pPr>
      <w:r w:rsidRPr="00B61858">
        <w:rPr>
          <w:rFonts w:ascii="Times New Roman" w:hAnsi="Times New Roman" w:cs="Times New Roman"/>
          <w:b/>
          <w:szCs w:val="24"/>
        </w:rPr>
        <w:t xml:space="preserve">QDi.431 Name: </w:t>
      </w:r>
      <w:r w:rsidRPr="00B61858">
        <w:rPr>
          <w:rFonts w:ascii="Times New Roman" w:hAnsi="Times New Roman" w:cs="Times New Roman"/>
          <w:szCs w:val="24"/>
        </w:rPr>
        <w:t>1: SANAULLAH 2: GHAFARI 3: na 4: na</w:t>
      </w:r>
    </w:p>
    <w:p w14:paraId="6A8B582B" w14:textId="77777777" w:rsidR="00B61858" w:rsidRPr="00B61858" w:rsidRDefault="00B61858" w:rsidP="00E3454C">
      <w:pPr>
        <w:spacing w:after="0" w:line="240" w:lineRule="auto"/>
        <w:ind w:left="-5" w:right="106"/>
        <w:jc w:val="both"/>
        <w:rPr>
          <w:rFonts w:ascii="Times New Roman" w:hAnsi="Times New Roman" w:cs="Times New Roman"/>
          <w:szCs w:val="24"/>
        </w:rPr>
      </w:pPr>
      <w:r w:rsidRPr="00B61858">
        <w:rPr>
          <w:rFonts w:ascii="Times New Roman" w:hAnsi="Times New Roman" w:cs="Times New Roman"/>
          <w:b/>
          <w:bCs/>
          <w:szCs w:val="24"/>
        </w:rPr>
        <w:t xml:space="preserve">Name (original script): </w:t>
      </w:r>
      <w:r w:rsidRPr="00B61858">
        <w:rPr>
          <w:rFonts w:ascii="Times New Roman" w:hAnsi="Times New Roman" w:cs="Times New Roman" w:hint="cs"/>
          <w:szCs w:val="24"/>
          <w:rtl/>
        </w:rPr>
        <w:t>ﻏﻔﺎری</w:t>
      </w:r>
      <w:r w:rsidRPr="00B61858">
        <w:rPr>
          <w:rFonts w:ascii="Times New Roman" w:hAnsi="Times New Roman" w:cs="Times New Roman" w:hint="cs"/>
          <w:szCs w:val="24"/>
        </w:rPr>
        <w:t xml:space="preserve"> </w:t>
      </w:r>
      <w:r w:rsidRPr="00B61858">
        <w:rPr>
          <w:rFonts w:ascii="Times New Roman" w:hAnsi="Times New Roman" w:cs="Times New Roman" w:hint="cs"/>
          <w:szCs w:val="24"/>
          <w:rtl/>
        </w:rPr>
        <w:t>ﷲ</w:t>
      </w:r>
      <w:r w:rsidRPr="00B61858">
        <w:rPr>
          <w:rFonts w:ascii="Times New Roman" w:hAnsi="Times New Roman" w:cs="Times New Roman" w:hint="cs"/>
          <w:szCs w:val="24"/>
        </w:rPr>
        <w:t xml:space="preserve"> </w:t>
      </w:r>
      <w:r w:rsidRPr="00B61858">
        <w:rPr>
          <w:rFonts w:ascii="Times New Roman" w:hAnsi="Times New Roman" w:cs="Times New Roman" w:hint="cs"/>
          <w:szCs w:val="24"/>
          <w:rtl/>
        </w:rPr>
        <w:t>ﺛﻧﺎء</w:t>
      </w:r>
    </w:p>
    <w:p w14:paraId="2B93E14E" w14:textId="45600B31" w:rsidR="00E05738" w:rsidRPr="006A0434" w:rsidRDefault="006A0434" w:rsidP="00CB7B8A">
      <w:pPr>
        <w:spacing w:after="0" w:line="240" w:lineRule="auto"/>
        <w:ind w:left="-5" w:right="106"/>
        <w:jc w:val="both"/>
        <w:rPr>
          <w:rFonts w:ascii="Times New Roman" w:hAnsi="Times New Roman" w:cs="Times New Roman"/>
          <w:b/>
          <w:color w:val="000000" w:themeColor="text1"/>
          <w:szCs w:val="24"/>
        </w:rPr>
      </w:pPr>
      <w:r w:rsidRPr="006A0434">
        <w:rPr>
          <w:rFonts w:ascii="Times New Roman" w:hAnsi="Times New Roman" w:cs="Times New Roman"/>
          <w:b/>
          <w:bCs/>
          <w:color w:val="000000" w:themeColor="text1"/>
          <w:shd w:val="clear" w:color="auto" w:fill="FFFFFF"/>
        </w:rPr>
        <w:t>Title: </w:t>
      </w:r>
      <w:r w:rsidRPr="006A0434">
        <w:rPr>
          <w:rFonts w:ascii="Times New Roman" w:hAnsi="Times New Roman" w:cs="Times New Roman"/>
          <w:color w:val="000000" w:themeColor="text1"/>
          <w:shd w:val="clear" w:color="auto" w:fill="FFFFFF"/>
        </w:rPr>
        <w:t>Dr. </w:t>
      </w:r>
      <w:r w:rsidRPr="006A0434">
        <w:rPr>
          <w:rFonts w:ascii="Times New Roman" w:hAnsi="Times New Roman" w:cs="Times New Roman"/>
          <w:b/>
          <w:bCs/>
          <w:color w:val="000000" w:themeColor="text1"/>
          <w:shd w:val="clear" w:color="auto" w:fill="FFFFFF"/>
        </w:rPr>
        <w:t> Designation: </w:t>
      </w:r>
      <w:proofErr w:type="spellStart"/>
      <w:r w:rsidRPr="006A0434">
        <w:rPr>
          <w:rFonts w:ascii="Times New Roman" w:hAnsi="Times New Roman" w:cs="Times New Roman"/>
          <w:color w:val="000000" w:themeColor="text1"/>
          <w:shd w:val="clear" w:color="auto" w:fill="FFFFFF"/>
        </w:rPr>
        <w:t>na</w:t>
      </w:r>
      <w:proofErr w:type="spellEnd"/>
      <w:r w:rsidRPr="006A0434">
        <w:rPr>
          <w:rFonts w:ascii="Times New Roman" w:hAnsi="Times New Roman" w:cs="Times New Roman"/>
          <w:b/>
          <w:bCs/>
          <w:color w:val="000000" w:themeColor="text1"/>
          <w:shd w:val="clear" w:color="auto" w:fill="FFFFFF"/>
        </w:rPr>
        <w:t> DOB: </w:t>
      </w:r>
      <w:r w:rsidRPr="009378A2">
        <w:rPr>
          <w:rFonts w:ascii="Times New Roman" w:hAnsi="Times New Roman" w:cs="Times New Roman"/>
          <w:b/>
          <w:bCs/>
          <w:color w:val="000000" w:themeColor="text1"/>
          <w:u w:val="single"/>
          <w:shd w:val="clear" w:color="auto" w:fill="FFFFFF"/>
        </w:rPr>
        <w:t>a)</w:t>
      </w:r>
      <w:r w:rsidRPr="006A0434">
        <w:rPr>
          <w:rFonts w:ascii="Times New Roman" w:hAnsi="Times New Roman" w:cs="Times New Roman"/>
          <w:b/>
          <w:bCs/>
          <w:color w:val="000000" w:themeColor="text1"/>
          <w:shd w:val="clear" w:color="auto" w:fill="FFFFFF"/>
        </w:rPr>
        <w:t> </w:t>
      </w:r>
      <w:r w:rsidRPr="006A0434">
        <w:rPr>
          <w:rFonts w:ascii="Times New Roman" w:hAnsi="Times New Roman" w:cs="Times New Roman"/>
          <w:color w:val="000000" w:themeColor="text1"/>
          <w:shd w:val="clear" w:color="auto" w:fill="FFFFFF"/>
        </w:rPr>
        <w:t>28 Oct. 1994 </w:t>
      </w:r>
      <w:r w:rsidRPr="009378A2">
        <w:rPr>
          <w:rFonts w:ascii="Times New Roman" w:hAnsi="Times New Roman" w:cs="Times New Roman"/>
          <w:b/>
          <w:bCs/>
          <w:color w:val="000000" w:themeColor="text1"/>
          <w:u w:val="single"/>
          <w:shd w:val="clear" w:color="auto" w:fill="FFFFFF"/>
        </w:rPr>
        <w:t>b)</w:t>
      </w:r>
      <w:r w:rsidRPr="006A0434">
        <w:rPr>
          <w:rFonts w:ascii="Times New Roman" w:hAnsi="Times New Roman" w:cs="Times New Roman"/>
          <w:b/>
          <w:bCs/>
          <w:color w:val="000000" w:themeColor="text1"/>
          <w:shd w:val="clear" w:color="auto" w:fill="FFFFFF"/>
        </w:rPr>
        <w:t> </w:t>
      </w:r>
      <w:r w:rsidRPr="006A0434">
        <w:rPr>
          <w:rFonts w:ascii="Times New Roman" w:hAnsi="Times New Roman" w:cs="Times New Roman"/>
          <w:color w:val="000000" w:themeColor="text1"/>
          <w:u w:val="single"/>
          <w:shd w:val="clear" w:color="auto" w:fill="FFFFFF"/>
        </w:rPr>
        <w:t>24 May 1990</w:t>
      </w:r>
      <w:r w:rsidRPr="006A0434">
        <w:rPr>
          <w:rFonts w:ascii="Times New Roman" w:hAnsi="Times New Roman" w:cs="Times New Roman"/>
          <w:b/>
          <w:bCs/>
          <w:color w:val="000000" w:themeColor="text1"/>
          <w:shd w:val="clear" w:color="auto" w:fill="FFFFFF"/>
        </w:rPr>
        <w:t> POB: </w:t>
      </w:r>
      <w:r w:rsidRPr="006A0434">
        <w:rPr>
          <w:rFonts w:ascii="Times New Roman" w:hAnsi="Times New Roman" w:cs="Times New Roman"/>
          <w:color w:val="000000" w:themeColor="text1"/>
          <w:u w:val="single"/>
          <w:shd w:val="clear" w:color="auto" w:fill="FFFFFF"/>
        </w:rPr>
        <w:t xml:space="preserve">Mir Bacha </w:t>
      </w:r>
      <w:proofErr w:type="spellStart"/>
      <w:r w:rsidRPr="006A0434">
        <w:rPr>
          <w:rFonts w:ascii="Times New Roman" w:hAnsi="Times New Roman" w:cs="Times New Roman"/>
          <w:color w:val="000000" w:themeColor="text1"/>
          <w:u w:val="single"/>
          <w:shd w:val="clear" w:color="auto" w:fill="FFFFFF"/>
        </w:rPr>
        <w:t>Kot</w:t>
      </w:r>
      <w:proofErr w:type="spellEnd"/>
      <w:r w:rsidRPr="006A0434">
        <w:rPr>
          <w:rFonts w:ascii="Times New Roman" w:hAnsi="Times New Roman" w:cs="Times New Roman"/>
          <w:color w:val="000000" w:themeColor="text1"/>
          <w:u w:val="single"/>
          <w:shd w:val="clear" w:color="auto" w:fill="FFFFFF"/>
        </w:rPr>
        <w:t xml:space="preserve"> District, Kabul Province,</w:t>
      </w:r>
      <w:r w:rsidRPr="006A0434">
        <w:rPr>
          <w:rFonts w:ascii="Times New Roman" w:hAnsi="Times New Roman" w:cs="Times New Roman"/>
          <w:b/>
          <w:bCs/>
          <w:color w:val="000000" w:themeColor="text1"/>
          <w:shd w:val="clear" w:color="auto" w:fill="FFFFFF"/>
        </w:rPr>
        <w:t> </w:t>
      </w:r>
      <w:r w:rsidRPr="006A0434">
        <w:rPr>
          <w:rFonts w:ascii="Times New Roman" w:hAnsi="Times New Roman" w:cs="Times New Roman"/>
          <w:color w:val="000000" w:themeColor="text1"/>
          <w:shd w:val="clear" w:color="auto" w:fill="FFFFFF"/>
        </w:rPr>
        <w:t>Afghanistan </w:t>
      </w:r>
      <w:r w:rsidRPr="006A0434">
        <w:rPr>
          <w:rFonts w:ascii="Times New Roman" w:hAnsi="Times New Roman" w:cs="Times New Roman"/>
          <w:b/>
          <w:bCs/>
          <w:color w:val="000000" w:themeColor="text1"/>
          <w:shd w:val="clear" w:color="auto" w:fill="FFFFFF"/>
        </w:rPr>
        <w:t> Good quality a.k.a.: a) </w:t>
      </w:r>
      <w:r w:rsidRPr="006A0434">
        <w:rPr>
          <w:rFonts w:ascii="Times New Roman" w:hAnsi="Times New Roman" w:cs="Times New Roman"/>
          <w:color w:val="000000" w:themeColor="text1"/>
          <w:shd w:val="clear" w:color="auto" w:fill="FFFFFF"/>
        </w:rPr>
        <w:t xml:space="preserve">Dr. Shahab al </w:t>
      </w:r>
      <w:proofErr w:type="spellStart"/>
      <w:r w:rsidRPr="006A0434">
        <w:rPr>
          <w:rFonts w:ascii="Times New Roman" w:hAnsi="Times New Roman" w:cs="Times New Roman"/>
          <w:color w:val="000000" w:themeColor="text1"/>
          <w:shd w:val="clear" w:color="auto" w:fill="FFFFFF"/>
        </w:rPr>
        <w:t>Muhajir</w:t>
      </w:r>
      <w:proofErr w:type="spellEnd"/>
      <w:r w:rsidRPr="006A0434">
        <w:rPr>
          <w:rFonts w:ascii="Times New Roman" w:hAnsi="Times New Roman" w:cs="Times New Roman"/>
          <w:b/>
          <w:bCs/>
          <w:color w:val="000000" w:themeColor="text1"/>
          <w:shd w:val="clear" w:color="auto" w:fill="FFFFFF"/>
        </w:rPr>
        <w:t> b) </w:t>
      </w:r>
      <w:r w:rsidRPr="006A0434">
        <w:rPr>
          <w:rFonts w:ascii="Times New Roman" w:hAnsi="Times New Roman" w:cs="Times New Roman"/>
          <w:color w:val="000000" w:themeColor="text1"/>
          <w:shd w:val="clear" w:color="auto" w:fill="FFFFFF"/>
        </w:rPr>
        <w:t xml:space="preserve">Shahab </w:t>
      </w:r>
      <w:proofErr w:type="spellStart"/>
      <w:r w:rsidRPr="006A0434">
        <w:rPr>
          <w:rFonts w:ascii="Times New Roman" w:hAnsi="Times New Roman" w:cs="Times New Roman"/>
          <w:color w:val="000000" w:themeColor="text1"/>
          <w:shd w:val="clear" w:color="auto" w:fill="FFFFFF"/>
        </w:rPr>
        <w:t>Muhajer</w:t>
      </w:r>
      <w:proofErr w:type="spellEnd"/>
      <w:r w:rsidRPr="006A0434">
        <w:rPr>
          <w:rFonts w:ascii="Times New Roman" w:hAnsi="Times New Roman" w:cs="Times New Roman"/>
          <w:b/>
          <w:bCs/>
          <w:color w:val="000000" w:themeColor="text1"/>
          <w:shd w:val="clear" w:color="auto" w:fill="FFFFFF"/>
        </w:rPr>
        <w:t> c) </w:t>
      </w:r>
      <w:r w:rsidRPr="006A0434">
        <w:rPr>
          <w:rFonts w:ascii="Times New Roman" w:hAnsi="Times New Roman" w:cs="Times New Roman"/>
          <w:color w:val="000000" w:themeColor="text1"/>
          <w:shd w:val="clear" w:color="auto" w:fill="FFFFFF"/>
        </w:rPr>
        <w:t xml:space="preserve">Shahab </w:t>
      </w:r>
      <w:proofErr w:type="spellStart"/>
      <w:r w:rsidRPr="006A0434">
        <w:rPr>
          <w:rFonts w:ascii="Times New Roman" w:hAnsi="Times New Roman" w:cs="Times New Roman"/>
          <w:color w:val="000000" w:themeColor="text1"/>
          <w:shd w:val="clear" w:color="auto" w:fill="FFFFFF"/>
        </w:rPr>
        <w:t>Mohajir</w:t>
      </w:r>
      <w:proofErr w:type="spellEnd"/>
      <w:r w:rsidRPr="006A0434">
        <w:rPr>
          <w:rFonts w:ascii="Times New Roman" w:hAnsi="Times New Roman" w:cs="Times New Roman"/>
          <w:b/>
          <w:bCs/>
          <w:color w:val="000000" w:themeColor="text1"/>
          <w:shd w:val="clear" w:color="auto" w:fill="FFFFFF"/>
        </w:rPr>
        <w:t> d) </w:t>
      </w:r>
      <w:r w:rsidRPr="006A0434">
        <w:rPr>
          <w:rFonts w:ascii="Times New Roman" w:hAnsi="Times New Roman" w:cs="Times New Roman"/>
          <w:color w:val="000000" w:themeColor="text1"/>
          <w:shd w:val="clear" w:color="auto" w:fill="FFFFFF"/>
        </w:rPr>
        <w:t xml:space="preserve">Shahab </w:t>
      </w:r>
      <w:proofErr w:type="spellStart"/>
      <w:r w:rsidRPr="006A0434">
        <w:rPr>
          <w:rFonts w:ascii="Times New Roman" w:hAnsi="Times New Roman" w:cs="Times New Roman"/>
          <w:color w:val="000000" w:themeColor="text1"/>
          <w:shd w:val="clear" w:color="auto" w:fill="FFFFFF"/>
        </w:rPr>
        <w:t>Mahajar</w:t>
      </w:r>
      <w:proofErr w:type="spellEnd"/>
      <w:r w:rsidRPr="006A0434">
        <w:rPr>
          <w:rFonts w:ascii="Times New Roman" w:hAnsi="Times New Roman" w:cs="Times New Roman"/>
          <w:b/>
          <w:bCs/>
          <w:color w:val="000000" w:themeColor="text1"/>
          <w:shd w:val="clear" w:color="auto" w:fill="FFFFFF"/>
        </w:rPr>
        <w:t> e) </w:t>
      </w:r>
      <w:proofErr w:type="spellStart"/>
      <w:r w:rsidRPr="006A0434">
        <w:rPr>
          <w:rFonts w:ascii="Times New Roman" w:hAnsi="Times New Roman" w:cs="Times New Roman"/>
          <w:color w:val="000000" w:themeColor="text1"/>
          <w:shd w:val="clear" w:color="auto" w:fill="FFFFFF"/>
        </w:rPr>
        <w:t>Shihab</w:t>
      </w:r>
      <w:proofErr w:type="spellEnd"/>
      <w:r w:rsidRPr="006A0434">
        <w:rPr>
          <w:rFonts w:ascii="Times New Roman" w:hAnsi="Times New Roman" w:cs="Times New Roman"/>
          <w:color w:val="000000" w:themeColor="text1"/>
          <w:shd w:val="clear" w:color="auto" w:fill="FFFFFF"/>
        </w:rPr>
        <w:t xml:space="preserve"> al </w:t>
      </w:r>
      <w:proofErr w:type="spellStart"/>
      <w:r w:rsidRPr="006A0434">
        <w:rPr>
          <w:rFonts w:ascii="Times New Roman" w:hAnsi="Times New Roman" w:cs="Times New Roman"/>
          <w:color w:val="000000" w:themeColor="text1"/>
          <w:shd w:val="clear" w:color="auto" w:fill="FFFFFF"/>
        </w:rPr>
        <w:t>Muhajir</w:t>
      </w:r>
      <w:proofErr w:type="spellEnd"/>
      <w:r w:rsidRPr="006A0434">
        <w:rPr>
          <w:rFonts w:ascii="Times New Roman" w:hAnsi="Times New Roman" w:cs="Times New Roman"/>
          <w:b/>
          <w:bCs/>
          <w:color w:val="000000" w:themeColor="text1"/>
          <w:shd w:val="clear" w:color="auto" w:fill="FFFFFF"/>
        </w:rPr>
        <w:t> f) </w:t>
      </w:r>
      <w:proofErr w:type="spellStart"/>
      <w:r w:rsidRPr="006A0434">
        <w:rPr>
          <w:rFonts w:ascii="Times New Roman" w:hAnsi="Times New Roman" w:cs="Times New Roman"/>
          <w:color w:val="000000" w:themeColor="text1"/>
          <w:shd w:val="clear" w:color="auto" w:fill="FFFFFF"/>
        </w:rPr>
        <w:t>Shihab</w:t>
      </w:r>
      <w:proofErr w:type="spellEnd"/>
      <w:r w:rsidRPr="006A0434">
        <w:rPr>
          <w:rFonts w:ascii="Times New Roman" w:hAnsi="Times New Roman" w:cs="Times New Roman"/>
          <w:color w:val="000000" w:themeColor="text1"/>
          <w:shd w:val="clear" w:color="auto" w:fill="FFFFFF"/>
        </w:rPr>
        <w:t xml:space="preserve"> </w:t>
      </w:r>
      <w:proofErr w:type="spellStart"/>
      <w:r w:rsidRPr="006A0434">
        <w:rPr>
          <w:rFonts w:ascii="Times New Roman" w:hAnsi="Times New Roman" w:cs="Times New Roman"/>
          <w:color w:val="000000" w:themeColor="text1"/>
          <w:shd w:val="clear" w:color="auto" w:fill="FFFFFF"/>
        </w:rPr>
        <w:t>Muhajer</w:t>
      </w:r>
      <w:proofErr w:type="spellEnd"/>
      <w:r w:rsidRPr="006A0434">
        <w:rPr>
          <w:rFonts w:ascii="Times New Roman" w:hAnsi="Times New Roman" w:cs="Times New Roman"/>
          <w:b/>
          <w:bCs/>
          <w:color w:val="000000" w:themeColor="text1"/>
          <w:shd w:val="clear" w:color="auto" w:fill="FFFFFF"/>
        </w:rPr>
        <w:t> g) </w:t>
      </w:r>
      <w:proofErr w:type="spellStart"/>
      <w:r w:rsidRPr="006A0434">
        <w:rPr>
          <w:rFonts w:ascii="Times New Roman" w:hAnsi="Times New Roman" w:cs="Times New Roman"/>
          <w:color w:val="000000" w:themeColor="text1"/>
          <w:shd w:val="clear" w:color="auto" w:fill="FFFFFF"/>
        </w:rPr>
        <w:t>Shihab</w:t>
      </w:r>
      <w:proofErr w:type="spellEnd"/>
      <w:r w:rsidRPr="006A0434">
        <w:rPr>
          <w:rFonts w:ascii="Times New Roman" w:hAnsi="Times New Roman" w:cs="Times New Roman"/>
          <w:color w:val="000000" w:themeColor="text1"/>
          <w:shd w:val="clear" w:color="auto" w:fill="FFFFFF"/>
        </w:rPr>
        <w:t xml:space="preserve"> </w:t>
      </w:r>
      <w:proofErr w:type="spellStart"/>
      <w:r w:rsidRPr="006A0434">
        <w:rPr>
          <w:rFonts w:ascii="Times New Roman" w:hAnsi="Times New Roman" w:cs="Times New Roman"/>
          <w:color w:val="000000" w:themeColor="text1"/>
          <w:shd w:val="clear" w:color="auto" w:fill="FFFFFF"/>
        </w:rPr>
        <w:t>Mohajir</w:t>
      </w:r>
      <w:proofErr w:type="spellEnd"/>
      <w:r w:rsidRPr="006A0434">
        <w:rPr>
          <w:rFonts w:ascii="Times New Roman" w:hAnsi="Times New Roman" w:cs="Times New Roman"/>
          <w:b/>
          <w:bCs/>
          <w:color w:val="000000" w:themeColor="text1"/>
          <w:shd w:val="clear" w:color="auto" w:fill="FFFFFF"/>
        </w:rPr>
        <w:t> h) </w:t>
      </w:r>
      <w:proofErr w:type="spellStart"/>
      <w:r w:rsidRPr="006A0434">
        <w:rPr>
          <w:rFonts w:ascii="Times New Roman" w:hAnsi="Times New Roman" w:cs="Times New Roman"/>
          <w:color w:val="000000" w:themeColor="text1"/>
          <w:shd w:val="clear" w:color="auto" w:fill="FFFFFF"/>
        </w:rPr>
        <w:t>Shihab</w:t>
      </w:r>
      <w:proofErr w:type="spellEnd"/>
      <w:r w:rsidRPr="006A0434">
        <w:rPr>
          <w:rFonts w:ascii="Times New Roman" w:hAnsi="Times New Roman" w:cs="Times New Roman"/>
          <w:color w:val="000000" w:themeColor="text1"/>
          <w:shd w:val="clear" w:color="auto" w:fill="FFFFFF"/>
        </w:rPr>
        <w:t xml:space="preserve"> </w:t>
      </w:r>
      <w:proofErr w:type="spellStart"/>
      <w:r w:rsidRPr="006A0434">
        <w:rPr>
          <w:rFonts w:ascii="Times New Roman" w:hAnsi="Times New Roman" w:cs="Times New Roman"/>
          <w:color w:val="000000" w:themeColor="text1"/>
          <w:shd w:val="clear" w:color="auto" w:fill="FFFFFF"/>
        </w:rPr>
        <w:t>Mahajar</w:t>
      </w:r>
      <w:proofErr w:type="spellEnd"/>
      <w:r w:rsidRPr="006A0434">
        <w:rPr>
          <w:rFonts w:ascii="Times New Roman" w:hAnsi="Times New Roman" w:cs="Times New Roman"/>
          <w:b/>
          <w:bCs/>
          <w:color w:val="000000" w:themeColor="text1"/>
          <w:shd w:val="clear" w:color="auto" w:fill="FFFFFF"/>
        </w:rPr>
        <w:t> Low quality a.k.a.: </w:t>
      </w:r>
      <w:proofErr w:type="spellStart"/>
      <w:r w:rsidRPr="006A0434">
        <w:rPr>
          <w:rFonts w:ascii="Times New Roman" w:hAnsi="Times New Roman" w:cs="Times New Roman"/>
          <w:color w:val="000000" w:themeColor="text1"/>
          <w:shd w:val="clear" w:color="auto" w:fill="FFFFFF"/>
        </w:rPr>
        <w:t>na</w:t>
      </w:r>
      <w:proofErr w:type="spellEnd"/>
      <w:r w:rsidRPr="006A0434">
        <w:rPr>
          <w:rFonts w:ascii="Times New Roman" w:hAnsi="Times New Roman" w:cs="Times New Roman"/>
          <w:b/>
          <w:bCs/>
          <w:color w:val="000000" w:themeColor="text1"/>
          <w:shd w:val="clear" w:color="auto" w:fill="FFFFFF"/>
        </w:rPr>
        <w:t> Nationality: </w:t>
      </w:r>
      <w:r w:rsidRPr="006A0434">
        <w:rPr>
          <w:rFonts w:ascii="Times New Roman" w:hAnsi="Times New Roman" w:cs="Times New Roman"/>
          <w:color w:val="000000" w:themeColor="text1"/>
          <w:shd w:val="clear" w:color="auto" w:fill="FFFFFF"/>
        </w:rPr>
        <w:t>Afghanistan</w:t>
      </w:r>
      <w:r w:rsidRPr="006A0434">
        <w:rPr>
          <w:rFonts w:ascii="Times New Roman" w:hAnsi="Times New Roman" w:cs="Times New Roman"/>
          <w:b/>
          <w:bCs/>
          <w:color w:val="000000" w:themeColor="text1"/>
          <w:shd w:val="clear" w:color="auto" w:fill="FFFFFF"/>
        </w:rPr>
        <w:t> Passport no: </w:t>
      </w:r>
      <w:proofErr w:type="spellStart"/>
      <w:r w:rsidRPr="006A0434">
        <w:rPr>
          <w:rFonts w:ascii="Times New Roman" w:hAnsi="Times New Roman" w:cs="Times New Roman"/>
          <w:strike/>
          <w:color w:val="000000" w:themeColor="text1"/>
          <w:shd w:val="clear" w:color="auto" w:fill="FFFFFF"/>
        </w:rPr>
        <w:t>na</w:t>
      </w:r>
      <w:proofErr w:type="spellEnd"/>
      <w:r w:rsidRPr="006A0434">
        <w:rPr>
          <w:rFonts w:ascii="Times New Roman" w:hAnsi="Times New Roman" w:cs="Times New Roman"/>
          <w:color w:val="000000" w:themeColor="text1"/>
          <w:shd w:val="clear" w:color="auto" w:fill="FFFFFF"/>
        </w:rPr>
        <w:t> </w:t>
      </w:r>
      <w:r w:rsidRPr="006A0434">
        <w:rPr>
          <w:rFonts w:ascii="Times New Roman" w:hAnsi="Times New Roman" w:cs="Times New Roman"/>
          <w:color w:val="000000" w:themeColor="text1"/>
          <w:u w:val="single"/>
          <w:shd w:val="clear" w:color="auto" w:fill="FFFFFF"/>
        </w:rPr>
        <w:t>Afghanistan number: O1503093, issued on 25 Aug. 2016 in Kabul, Afghanistan (expired on 25 Aug. 2021)</w:t>
      </w:r>
      <w:r w:rsidRPr="006A0434">
        <w:rPr>
          <w:rFonts w:ascii="Times New Roman" w:hAnsi="Times New Roman" w:cs="Times New Roman"/>
          <w:color w:val="000000" w:themeColor="text1"/>
          <w:shd w:val="clear" w:color="auto" w:fill="FFFFFF"/>
        </w:rPr>
        <w:t>  </w:t>
      </w:r>
      <w:r w:rsidRPr="006A0434">
        <w:rPr>
          <w:rFonts w:ascii="Times New Roman" w:hAnsi="Times New Roman" w:cs="Times New Roman"/>
          <w:b/>
          <w:bCs/>
          <w:color w:val="000000" w:themeColor="text1"/>
          <w:shd w:val="clear" w:color="auto" w:fill="FFFFFF"/>
        </w:rPr>
        <w:t> National identification no: </w:t>
      </w:r>
      <w:proofErr w:type="spellStart"/>
      <w:r w:rsidRPr="006A0434">
        <w:rPr>
          <w:rFonts w:ascii="Times New Roman" w:hAnsi="Times New Roman" w:cs="Times New Roman"/>
          <w:color w:val="000000" w:themeColor="text1"/>
          <w:shd w:val="clear" w:color="auto" w:fill="FFFFFF"/>
        </w:rPr>
        <w:t>na</w:t>
      </w:r>
      <w:proofErr w:type="spellEnd"/>
      <w:r w:rsidRPr="006A0434">
        <w:rPr>
          <w:rFonts w:ascii="Times New Roman" w:hAnsi="Times New Roman" w:cs="Times New Roman"/>
          <w:b/>
          <w:bCs/>
          <w:color w:val="000000" w:themeColor="text1"/>
          <w:shd w:val="clear" w:color="auto" w:fill="FFFFFF"/>
        </w:rPr>
        <w:t> Address: a) </w:t>
      </w:r>
      <w:r w:rsidRPr="006A0434">
        <w:rPr>
          <w:rFonts w:ascii="Times New Roman" w:hAnsi="Times New Roman" w:cs="Times New Roman"/>
          <w:color w:val="000000" w:themeColor="text1"/>
          <w:shd w:val="clear" w:color="auto" w:fill="FFFFFF"/>
        </w:rPr>
        <w:t>Afghanistan (2021) </w:t>
      </w:r>
      <w:r w:rsidRPr="006A0434">
        <w:rPr>
          <w:rFonts w:ascii="Times New Roman" w:hAnsi="Times New Roman" w:cs="Times New Roman"/>
          <w:b/>
          <w:bCs/>
          <w:color w:val="000000" w:themeColor="text1"/>
          <w:shd w:val="clear" w:color="auto" w:fill="FFFFFF"/>
        </w:rPr>
        <w:t>b) </w:t>
      </w:r>
      <w:r w:rsidRPr="006A0434">
        <w:rPr>
          <w:rFonts w:ascii="Times New Roman" w:hAnsi="Times New Roman" w:cs="Times New Roman"/>
          <w:color w:val="000000" w:themeColor="text1"/>
          <w:shd w:val="clear" w:color="auto" w:fill="FFFFFF"/>
        </w:rPr>
        <w:t>Kunduz, Afghanistan (previous) </w:t>
      </w:r>
      <w:r w:rsidRPr="006A0434">
        <w:rPr>
          <w:rFonts w:ascii="Times New Roman" w:hAnsi="Times New Roman" w:cs="Times New Roman"/>
          <w:b/>
          <w:bCs/>
          <w:color w:val="000000" w:themeColor="text1"/>
          <w:shd w:val="clear" w:color="auto" w:fill="FFFFFF"/>
        </w:rPr>
        <w:t> Listed on: </w:t>
      </w:r>
      <w:r w:rsidRPr="006A0434">
        <w:rPr>
          <w:rFonts w:ascii="Times New Roman" w:hAnsi="Times New Roman" w:cs="Times New Roman"/>
          <w:color w:val="000000" w:themeColor="text1"/>
          <w:shd w:val="clear" w:color="auto" w:fill="FFFFFF"/>
        </w:rPr>
        <w:t>21 Dec. 2021 </w:t>
      </w:r>
      <w:r w:rsidRPr="006A0434">
        <w:rPr>
          <w:rFonts w:ascii="Times New Roman" w:hAnsi="Times New Roman" w:cs="Times New Roman"/>
          <w:color w:val="000000" w:themeColor="text1"/>
          <w:u w:val="single"/>
          <w:shd w:val="clear" w:color="auto" w:fill="FFFFFF"/>
        </w:rPr>
        <w:t>(Amended on 25 April 2024)</w:t>
      </w:r>
      <w:r w:rsidRPr="006A0434">
        <w:rPr>
          <w:rFonts w:ascii="Times New Roman" w:hAnsi="Times New Roman" w:cs="Times New Roman"/>
          <w:color w:val="000000" w:themeColor="text1"/>
          <w:shd w:val="clear" w:color="auto" w:fill="FFFFFF"/>
        </w:rPr>
        <w:t> </w:t>
      </w:r>
      <w:r w:rsidRPr="006A0434">
        <w:rPr>
          <w:rFonts w:ascii="Times New Roman" w:hAnsi="Times New Roman" w:cs="Times New Roman"/>
          <w:b/>
          <w:bCs/>
          <w:color w:val="000000" w:themeColor="text1"/>
          <w:shd w:val="clear" w:color="auto" w:fill="FFFFFF"/>
        </w:rPr>
        <w:t> Other information: </w:t>
      </w:r>
      <w:r w:rsidRPr="006A0434">
        <w:rPr>
          <w:rFonts w:ascii="Times New Roman" w:hAnsi="Times New Roman" w:cs="Times New Roman"/>
          <w:color w:val="000000" w:themeColor="text1"/>
          <w:shd w:val="clear" w:color="auto" w:fill="FFFFFF"/>
        </w:rPr>
        <w:t>Leader of the Islamic State of Iraq and the Levant - Khorasan (ISIL - K) (QDe.161). Information Technology Expert. </w:t>
      </w:r>
      <w:r w:rsidRPr="006A0434">
        <w:rPr>
          <w:rFonts w:ascii="Times New Roman" w:hAnsi="Times New Roman" w:cs="Times New Roman"/>
          <w:color w:val="000000" w:themeColor="text1"/>
          <w:u w:val="single"/>
          <w:shd w:val="clear" w:color="auto" w:fill="FFFFFF"/>
        </w:rPr>
        <w:t xml:space="preserve">Father’s name: Abdul </w:t>
      </w:r>
      <w:proofErr w:type="spellStart"/>
      <w:r w:rsidRPr="006A0434">
        <w:rPr>
          <w:rFonts w:ascii="Times New Roman" w:hAnsi="Times New Roman" w:cs="Times New Roman"/>
          <w:color w:val="000000" w:themeColor="text1"/>
          <w:u w:val="single"/>
          <w:shd w:val="clear" w:color="auto" w:fill="FFFFFF"/>
        </w:rPr>
        <w:t>Jabbar</w:t>
      </w:r>
      <w:proofErr w:type="spellEnd"/>
      <w:r w:rsidRPr="006A0434">
        <w:rPr>
          <w:rFonts w:ascii="Times New Roman" w:hAnsi="Times New Roman" w:cs="Times New Roman"/>
          <w:color w:val="000000" w:themeColor="text1"/>
          <w:u w:val="single"/>
          <w:shd w:val="clear" w:color="auto" w:fill="FFFFFF"/>
        </w:rPr>
        <w:t xml:space="preserve">. Grandfather’s name: Abdul </w:t>
      </w:r>
      <w:proofErr w:type="spellStart"/>
      <w:r w:rsidRPr="006A0434">
        <w:rPr>
          <w:rFonts w:ascii="Times New Roman" w:hAnsi="Times New Roman" w:cs="Times New Roman"/>
          <w:color w:val="000000" w:themeColor="text1"/>
          <w:u w:val="single"/>
          <w:shd w:val="clear" w:color="auto" w:fill="FFFFFF"/>
        </w:rPr>
        <w:t>Ghaffar</w:t>
      </w:r>
      <w:proofErr w:type="spellEnd"/>
      <w:r w:rsidRPr="006A0434">
        <w:rPr>
          <w:rFonts w:ascii="Times New Roman" w:hAnsi="Times New Roman" w:cs="Times New Roman"/>
          <w:color w:val="000000" w:themeColor="text1"/>
          <w:u w:val="single"/>
          <w:shd w:val="clear" w:color="auto" w:fill="FFFFFF"/>
        </w:rPr>
        <w:t>.</w:t>
      </w:r>
      <w:r w:rsidRPr="006A0434">
        <w:rPr>
          <w:rFonts w:ascii="Times New Roman" w:hAnsi="Times New Roman" w:cs="Times New Roman"/>
          <w:color w:val="000000" w:themeColor="text1"/>
          <w:shd w:val="clear" w:color="auto" w:fill="FFFFFF"/>
        </w:rPr>
        <w:t> Photo is available for inclusion in the INTERPOL-UN Security Council Special Notice. INTERPOL-UN Security Co</w:t>
      </w:r>
      <w:r w:rsidR="00E05738">
        <w:rPr>
          <w:rFonts w:ascii="Times New Roman" w:hAnsi="Times New Roman" w:cs="Times New Roman"/>
          <w:color w:val="000000" w:themeColor="text1"/>
          <w:shd w:val="clear" w:color="auto" w:fill="FFFFFF"/>
        </w:rPr>
        <w:t xml:space="preserve">uncil Special Notice web link: </w:t>
      </w:r>
      <w:hyperlink r:id="rId8" w:history="1">
        <w:r w:rsidR="00E05738" w:rsidRPr="00B61858">
          <w:rPr>
            <w:rStyle w:val="Hyperlink"/>
            <w:rFonts w:ascii="Times New Roman" w:hAnsi="Times New Roman" w:cs="Times New Roman"/>
            <w:szCs w:val="24"/>
          </w:rPr>
          <w:t>https://www.interpol.int/en/How-</w:t>
        </w:r>
      </w:hyperlink>
      <w:r w:rsidR="00E05738" w:rsidRPr="00B61858">
        <w:rPr>
          <w:rFonts w:ascii="Times New Roman" w:hAnsi="Times New Roman" w:cs="Times New Roman"/>
          <w:szCs w:val="24"/>
        </w:rPr>
        <w:t xml:space="preserve"> </w:t>
      </w:r>
      <w:hyperlink r:id="rId9" w:history="1">
        <w:r w:rsidR="00E05738" w:rsidRPr="00B61858">
          <w:rPr>
            <w:rStyle w:val="Hyperlink"/>
            <w:rFonts w:ascii="Times New Roman" w:hAnsi="Times New Roman" w:cs="Times New Roman"/>
            <w:szCs w:val="24"/>
          </w:rPr>
          <w:t>we-work/Notices/View-UN-Notices-Individuals</w:t>
        </w:r>
      </w:hyperlink>
      <w:r w:rsidR="00E05738" w:rsidRPr="00B61858">
        <w:rPr>
          <w:rFonts w:ascii="Times New Roman" w:hAnsi="Times New Roman" w:cs="Times New Roman"/>
          <w:szCs w:val="24"/>
        </w:rPr>
        <w:t>.</w:t>
      </w:r>
    </w:p>
    <w:p w14:paraId="235F4851" w14:textId="77777777" w:rsidR="006A0434" w:rsidRDefault="006A0434" w:rsidP="00CB7B8A">
      <w:pPr>
        <w:spacing w:after="0" w:line="240" w:lineRule="auto"/>
        <w:ind w:left="-5" w:right="106"/>
        <w:jc w:val="both"/>
        <w:rPr>
          <w:rFonts w:ascii="Times New Roman" w:hAnsi="Times New Roman" w:cs="Times New Roman"/>
          <w:b/>
          <w:szCs w:val="24"/>
        </w:rPr>
      </w:pPr>
    </w:p>
    <w:p w14:paraId="34A3C8A3" w14:textId="77777777" w:rsidR="006A0434" w:rsidRDefault="006A0434" w:rsidP="00CB7B8A">
      <w:pPr>
        <w:spacing w:after="0" w:line="240" w:lineRule="auto"/>
        <w:ind w:left="-5" w:right="106"/>
        <w:jc w:val="both"/>
        <w:rPr>
          <w:rFonts w:ascii="Times New Roman" w:hAnsi="Times New Roman" w:cs="Times New Roman"/>
          <w:b/>
          <w:szCs w:val="24"/>
        </w:rPr>
      </w:pPr>
    </w:p>
    <w:p w14:paraId="68208A44" w14:textId="7D3141D7"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It is highlighted that the prohibitions, travel ban, and arms embargo under sections 23, 24, 35 and 36 of the United Nations (Financial Prohibitions, Arms Embargo and Travel Ban) Sanctions Act 2019 still apply to the above entr</w:t>
      </w:r>
      <w:r w:rsidR="006962BE">
        <w:rPr>
          <w:rFonts w:ascii="Times New Roman" w:hAnsi="Times New Roman" w:cs="Times New Roman"/>
          <w:sz w:val="25"/>
          <w:szCs w:val="25"/>
        </w:rPr>
        <w:t>y</w:t>
      </w:r>
      <w:r w:rsidR="007E4924">
        <w:rPr>
          <w:rFonts w:ascii="Times New Roman" w:hAnsi="Times New Roman" w:cs="Times New Roman"/>
          <w:sz w:val="25"/>
          <w:szCs w:val="25"/>
        </w:rPr>
        <w:t xml:space="preserve">, </w:t>
      </w:r>
      <w:r w:rsidRPr="00810C56">
        <w:rPr>
          <w:rFonts w:ascii="Times New Roman" w:hAnsi="Times New Roman" w:cs="Times New Roman"/>
          <w:sz w:val="25"/>
          <w:szCs w:val="25"/>
        </w:rPr>
        <w:t>as amended.</w:t>
      </w:r>
    </w:p>
    <w:p w14:paraId="436532C3" w14:textId="77777777" w:rsidR="009332A3" w:rsidRPr="00810C56" w:rsidRDefault="009332A3" w:rsidP="009332A3">
      <w:pPr>
        <w:spacing w:after="0" w:line="276" w:lineRule="auto"/>
        <w:jc w:val="both"/>
        <w:rPr>
          <w:rFonts w:ascii="Times New Roman" w:hAnsi="Times New Roman" w:cs="Times New Roman"/>
          <w:sz w:val="25"/>
          <w:szCs w:val="25"/>
        </w:rPr>
      </w:pPr>
    </w:p>
    <w:p w14:paraId="1C593770" w14:textId="77777777" w:rsidR="006D1A7F" w:rsidRPr="007E4924" w:rsidRDefault="006D1A7F" w:rsidP="009332A3">
      <w:pPr>
        <w:spacing w:after="0" w:line="276" w:lineRule="auto"/>
        <w:jc w:val="both"/>
        <w:rPr>
          <w:rStyle w:val="Hyperlink"/>
          <w:rFonts w:eastAsia="Times New Roman"/>
          <w:color w:val="008FD5"/>
          <w:szCs w:val="24"/>
          <w:lang w:val="en-GB" w:eastAsia="en-GB"/>
        </w:rPr>
      </w:pPr>
      <w:r w:rsidRPr="00810C56">
        <w:rPr>
          <w:rFonts w:ascii="Times New Roman" w:hAnsi="Times New Roman" w:cs="Times New Roman"/>
          <w:sz w:val="25"/>
          <w:szCs w:val="25"/>
        </w:rPr>
        <w:t xml:space="preserve">The Consolidated United Nations Security Council Sanctions List is also updated following changes made on the </w:t>
      </w:r>
      <w:r w:rsidR="001411EA" w:rsidRPr="00810C56">
        <w:rPr>
          <w:rFonts w:ascii="Times New Roman" w:hAnsi="Times New Roman" w:cs="Times New Roman"/>
          <w:sz w:val="25"/>
          <w:szCs w:val="25"/>
        </w:rPr>
        <w:t xml:space="preserve">ISIL (Da’esh) and Al-Qaida Sanctions List. </w:t>
      </w:r>
      <w:r w:rsidRPr="00810C56">
        <w:rPr>
          <w:rFonts w:ascii="Times New Roman" w:hAnsi="Times New Roman" w:cs="Times New Roman"/>
          <w:sz w:val="25"/>
          <w:szCs w:val="25"/>
        </w:rPr>
        <w:t xml:space="preserve">An updated version of the Consolidated List is accessible via the following URL: </w:t>
      </w:r>
      <w:hyperlink r:id="rId10" w:history="1">
        <w:r w:rsidRPr="007E4924">
          <w:rPr>
            <w:rStyle w:val="Hyperlink"/>
            <w:rFonts w:ascii="Times New Roman" w:eastAsia="Times New Roman" w:hAnsi="Times New Roman" w:cs="Times New Roman"/>
            <w:color w:val="008FD5"/>
            <w:szCs w:val="24"/>
            <w:lang w:val="en-GB" w:eastAsia="en-GB"/>
          </w:rPr>
          <w:t>https://www.un.org/securitycouncil/content/un-sc-consolidated-list</w:t>
        </w:r>
      </w:hyperlink>
    </w:p>
    <w:p w14:paraId="25B079F0" w14:textId="77777777" w:rsidR="006D1A7F" w:rsidRPr="00810C56" w:rsidRDefault="006D1A7F" w:rsidP="009332A3">
      <w:pPr>
        <w:spacing w:after="0" w:line="276" w:lineRule="auto"/>
        <w:jc w:val="both"/>
        <w:rPr>
          <w:rFonts w:ascii="Times New Roman" w:hAnsi="Times New Roman" w:cs="Times New Roman"/>
          <w:sz w:val="25"/>
          <w:szCs w:val="25"/>
        </w:rPr>
      </w:pPr>
    </w:p>
    <w:p w14:paraId="7E42B324" w14:textId="77777777"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14:paraId="5FDF6CCE" w14:textId="77777777" w:rsidR="006D1A7F" w:rsidRPr="00810C56" w:rsidRDefault="006D1A7F" w:rsidP="009332A3">
      <w:pPr>
        <w:spacing w:after="0" w:line="276" w:lineRule="auto"/>
        <w:jc w:val="both"/>
        <w:rPr>
          <w:rFonts w:ascii="Times New Roman" w:hAnsi="Times New Roman" w:cs="Times New Roman"/>
          <w:sz w:val="25"/>
          <w:szCs w:val="25"/>
        </w:rPr>
      </w:pPr>
    </w:p>
    <w:p w14:paraId="195DF713" w14:textId="77777777"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For any query, please contact the National Sanctions Secretariat as follows:</w:t>
      </w:r>
    </w:p>
    <w:p w14:paraId="44DC5E62" w14:textId="77777777" w:rsidR="006D1A7F" w:rsidRPr="00810C56" w:rsidRDefault="006D1A7F" w:rsidP="009332A3">
      <w:pPr>
        <w:spacing w:after="0" w:line="276" w:lineRule="auto"/>
        <w:jc w:val="both"/>
        <w:rPr>
          <w:rFonts w:ascii="Times New Roman" w:hAnsi="Times New Roman" w:cs="Times New Roman"/>
          <w:sz w:val="25"/>
          <w:szCs w:val="25"/>
        </w:rPr>
      </w:pPr>
    </w:p>
    <w:p w14:paraId="551D9E35" w14:textId="13F6CA99" w:rsidR="006D1A7F" w:rsidRPr="00810C56" w:rsidRDefault="006D1A7F" w:rsidP="00B7186D">
      <w:pPr>
        <w:tabs>
          <w:tab w:val="left" w:pos="3975"/>
        </w:tabs>
        <w:spacing w:after="0" w:line="240" w:lineRule="auto"/>
        <w:ind w:left="720" w:hanging="720"/>
        <w:rPr>
          <w:rFonts w:ascii="Times New Roman" w:hAnsi="Times New Roman" w:cs="Times New Roman"/>
          <w:b/>
          <w:sz w:val="25"/>
          <w:szCs w:val="25"/>
        </w:rPr>
      </w:pPr>
      <w:r w:rsidRPr="00810C56">
        <w:rPr>
          <w:rFonts w:ascii="Times New Roman" w:hAnsi="Times New Roman" w:cs="Times New Roman"/>
          <w:b/>
          <w:sz w:val="25"/>
          <w:szCs w:val="25"/>
        </w:rPr>
        <w:lastRenderedPageBreak/>
        <w:t>National Sanctions Secretariat</w:t>
      </w:r>
      <w:r w:rsidR="00B7186D">
        <w:rPr>
          <w:rFonts w:ascii="Times New Roman" w:hAnsi="Times New Roman" w:cs="Times New Roman"/>
          <w:b/>
          <w:sz w:val="25"/>
          <w:szCs w:val="25"/>
        </w:rPr>
        <w:tab/>
      </w:r>
    </w:p>
    <w:p w14:paraId="6C4B3177" w14:textId="77777777" w:rsidR="006D1A7F" w:rsidRPr="00810C56" w:rsidRDefault="003F2F3E" w:rsidP="00854B75">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810C56">
        <w:rPr>
          <w:rFonts w:ascii="Times New Roman" w:hAnsi="Times New Roman" w:cs="Times New Roman"/>
          <w:b/>
          <w:sz w:val="25"/>
          <w:szCs w:val="25"/>
        </w:rPr>
        <w:tab/>
        <w:t>Level 4</w:t>
      </w:r>
      <w:r w:rsidR="006D1A7F" w:rsidRPr="00810C56">
        <w:rPr>
          <w:rFonts w:ascii="Times New Roman" w:hAnsi="Times New Roman" w:cs="Times New Roman"/>
          <w:b/>
          <w:sz w:val="25"/>
          <w:szCs w:val="25"/>
        </w:rPr>
        <w:t>, New Government Centre</w:t>
      </w:r>
    </w:p>
    <w:p w14:paraId="1BB596BF" w14:textId="77777777" w:rsidR="006D1A7F" w:rsidRPr="00810C56" w:rsidRDefault="006D1A7F" w:rsidP="00854B75">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810C56">
        <w:rPr>
          <w:rFonts w:ascii="Times New Roman" w:hAnsi="Times New Roman" w:cs="Times New Roman"/>
          <w:b/>
          <w:sz w:val="25"/>
          <w:szCs w:val="25"/>
        </w:rPr>
        <w:tab/>
        <w:t>Port- Louis</w:t>
      </w:r>
    </w:p>
    <w:p w14:paraId="2064E240" w14:textId="77777777" w:rsidR="006D1A7F" w:rsidRPr="00810C56" w:rsidRDefault="006D1A7F" w:rsidP="00854B75">
      <w:pPr>
        <w:tabs>
          <w:tab w:val="left" w:pos="6030"/>
          <w:tab w:val="left" w:pos="6120"/>
        </w:tabs>
        <w:spacing w:after="0" w:line="240" w:lineRule="auto"/>
        <w:rPr>
          <w:rFonts w:ascii="Times New Roman" w:hAnsi="Times New Roman" w:cs="Times New Roman"/>
          <w:b/>
          <w:sz w:val="25"/>
          <w:szCs w:val="25"/>
        </w:rPr>
      </w:pPr>
      <w:r w:rsidRPr="00810C56">
        <w:rPr>
          <w:rFonts w:ascii="Times New Roman" w:hAnsi="Times New Roman" w:cs="Times New Roman"/>
          <w:b/>
          <w:sz w:val="25"/>
          <w:szCs w:val="25"/>
        </w:rPr>
        <w:t xml:space="preserve">Telephone: </w:t>
      </w:r>
      <w:r w:rsidR="003F2F3E" w:rsidRPr="00810C56">
        <w:rPr>
          <w:rFonts w:ascii="Times New Roman" w:hAnsi="Times New Roman" w:cs="Times New Roman"/>
          <w:b/>
          <w:sz w:val="25"/>
          <w:szCs w:val="25"/>
        </w:rPr>
        <w:t>201 3886/201 1264</w:t>
      </w:r>
    </w:p>
    <w:p w14:paraId="594861F4" w14:textId="77777777" w:rsidR="006D1A7F" w:rsidRPr="00810C56" w:rsidRDefault="006D1A7F" w:rsidP="00854B75">
      <w:pPr>
        <w:tabs>
          <w:tab w:val="left" w:pos="6120"/>
          <w:tab w:val="left" w:pos="7290"/>
        </w:tabs>
        <w:spacing w:after="0" w:line="240" w:lineRule="auto"/>
        <w:rPr>
          <w:rFonts w:ascii="Times New Roman" w:hAnsi="Times New Roman" w:cs="Times New Roman"/>
          <w:b/>
          <w:sz w:val="25"/>
          <w:szCs w:val="25"/>
        </w:rPr>
      </w:pPr>
      <w:r w:rsidRPr="00810C56">
        <w:rPr>
          <w:rFonts w:ascii="Times New Roman" w:hAnsi="Times New Roman" w:cs="Times New Roman"/>
          <w:b/>
          <w:sz w:val="25"/>
          <w:szCs w:val="25"/>
        </w:rPr>
        <w:t>Fax:             211 9272</w:t>
      </w:r>
    </w:p>
    <w:p w14:paraId="48E2AA07" w14:textId="77777777" w:rsidR="006D1A7F" w:rsidRPr="00810C56" w:rsidRDefault="006D1A7F" w:rsidP="00854B75">
      <w:pPr>
        <w:spacing w:after="0" w:line="240" w:lineRule="auto"/>
        <w:rPr>
          <w:rStyle w:val="Hyperlink"/>
          <w:rFonts w:ascii="Times New Roman" w:hAnsi="Times New Roman" w:cs="Times New Roman"/>
          <w:b/>
          <w:sz w:val="25"/>
          <w:szCs w:val="25"/>
        </w:rPr>
      </w:pPr>
      <w:r w:rsidRPr="00810C56">
        <w:rPr>
          <w:rFonts w:ascii="Times New Roman" w:hAnsi="Times New Roman" w:cs="Times New Roman"/>
          <w:b/>
          <w:sz w:val="25"/>
          <w:szCs w:val="25"/>
        </w:rPr>
        <w:t xml:space="preserve">Email:         </w:t>
      </w:r>
      <w:hyperlink r:id="rId11" w:history="1">
        <w:r w:rsidRPr="00810C56">
          <w:rPr>
            <w:rStyle w:val="Hyperlink"/>
            <w:rFonts w:ascii="Times New Roman" w:hAnsi="Times New Roman" w:cs="Times New Roman"/>
            <w:b/>
            <w:sz w:val="25"/>
            <w:szCs w:val="25"/>
          </w:rPr>
          <w:t>nssec@govmu.org</w:t>
        </w:r>
      </w:hyperlink>
    </w:p>
    <w:p w14:paraId="3AA1A6F6" w14:textId="77777777" w:rsidR="001411EA" w:rsidRPr="00810C56" w:rsidRDefault="001411EA" w:rsidP="009332A3">
      <w:pPr>
        <w:spacing w:after="0" w:line="276" w:lineRule="auto"/>
        <w:rPr>
          <w:rStyle w:val="Hyperlink"/>
          <w:rFonts w:ascii="Times New Roman" w:hAnsi="Times New Roman" w:cs="Times New Roman"/>
          <w:b/>
          <w:sz w:val="25"/>
          <w:szCs w:val="25"/>
        </w:rPr>
      </w:pPr>
    </w:p>
    <w:p w14:paraId="668EEBBB" w14:textId="6443BE6B" w:rsidR="006D1A7F" w:rsidRPr="00810C56" w:rsidRDefault="006962BE" w:rsidP="009332A3">
      <w:pPr>
        <w:pStyle w:val="NormalWeb"/>
        <w:shd w:val="clear" w:color="auto" w:fill="FFFFFF"/>
        <w:spacing w:before="0" w:beforeAutospacing="0" w:after="0" w:afterAutospacing="0" w:line="276" w:lineRule="auto"/>
        <w:jc w:val="both"/>
        <w:rPr>
          <w:b/>
          <w:sz w:val="25"/>
          <w:szCs w:val="25"/>
        </w:rPr>
      </w:pPr>
      <w:r>
        <w:rPr>
          <w:b/>
          <w:sz w:val="25"/>
          <w:szCs w:val="25"/>
        </w:rPr>
        <w:t>26 April 2024</w:t>
      </w:r>
      <w:bookmarkStart w:id="0" w:name="_GoBack"/>
      <w:bookmarkEnd w:id="0"/>
    </w:p>
    <w:sectPr w:rsidR="006D1A7F" w:rsidRPr="00810C56" w:rsidSect="00B7186D">
      <w:footerReference w:type="default" r:id="rId12"/>
      <w:pgSz w:w="11906" w:h="16838" w:code="9"/>
      <w:pgMar w:top="900" w:right="1274" w:bottom="900" w:left="1170" w:header="720" w:footer="66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F112D" w14:textId="77777777" w:rsidR="005007FD" w:rsidRDefault="005007FD" w:rsidP="00D13383">
      <w:pPr>
        <w:spacing w:after="0" w:line="240" w:lineRule="auto"/>
      </w:pPr>
      <w:r>
        <w:separator/>
      </w:r>
    </w:p>
  </w:endnote>
  <w:endnote w:type="continuationSeparator" w:id="0">
    <w:p w14:paraId="62C6FAC2" w14:textId="77777777" w:rsidR="005007FD" w:rsidRDefault="005007FD"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52065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93435695"/>
          <w:docPartObj>
            <w:docPartGallery w:val="Page Numbers (Top of Page)"/>
            <w:docPartUnique/>
          </w:docPartObj>
        </w:sdtPr>
        <w:sdtEndPr/>
        <w:sdtContent>
          <w:p w14:paraId="01C79D4A" w14:textId="093A3869" w:rsidR="00D13383" w:rsidRPr="007E4924" w:rsidRDefault="00D13383">
            <w:pPr>
              <w:pStyle w:val="Footer"/>
              <w:jc w:val="center"/>
              <w:rPr>
                <w:rFonts w:ascii="Times New Roman" w:hAnsi="Times New Roman" w:cs="Times New Roman"/>
              </w:rPr>
            </w:pPr>
            <w:r w:rsidRPr="007E4924">
              <w:rPr>
                <w:rFonts w:ascii="Times New Roman" w:hAnsi="Times New Roman" w:cs="Times New Roman"/>
              </w:rPr>
              <w:t xml:space="preserve">Page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PAGE </w:instrText>
            </w:r>
            <w:r w:rsidRPr="007E4924">
              <w:rPr>
                <w:rFonts w:ascii="Times New Roman" w:hAnsi="Times New Roman" w:cs="Times New Roman"/>
                <w:b/>
                <w:bCs/>
                <w:szCs w:val="24"/>
              </w:rPr>
              <w:fldChar w:fldCharType="separate"/>
            </w:r>
            <w:r w:rsidR="00B7186D">
              <w:rPr>
                <w:rFonts w:ascii="Times New Roman" w:hAnsi="Times New Roman" w:cs="Times New Roman"/>
                <w:b/>
                <w:bCs/>
                <w:noProof/>
              </w:rPr>
              <w:t>1</w:t>
            </w:r>
            <w:r w:rsidRPr="007E4924">
              <w:rPr>
                <w:rFonts w:ascii="Times New Roman" w:hAnsi="Times New Roman" w:cs="Times New Roman"/>
                <w:b/>
                <w:bCs/>
                <w:szCs w:val="24"/>
              </w:rPr>
              <w:fldChar w:fldCharType="end"/>
            </w:r>
            <w:r w:rsidRPr="007E4924">
              <w:rPr>
                <w:rFonts w:ascii="Times New Roman" w:hAnsi="Times New Roman" w:cs="Times New Roman"/>
              </w:rPr>
              <w:t xml:space="preserve"> of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NUMPAGES  </w:instrText>
            </w:r>
            <w:r w:rsidRPr="007E4924">
              <w:rPr>
                <w:rFonts w:ascii="Times New Roman" w:hAnsi="Times New Roman" w:cs="Times New Roman"/>
                <w:b/>
                <w:bCs/>
                <w:szCs w:val="24"/>
              </w:rPr>
              <w:fldChar w:fldCharType="separate"/>
            </w:r>
            <w:r w:rsidR="00B7186D">
              <w:rPr>
                <w:rFonts w:ascii="Times New Roman" w:hAnsi="Times New Roman" w:cs="Times New Roman"/>
                <w:b/>
                <w:bCs/>
                <w:noProof/>
              </w:rPr>
              <w:t>2</w:t>
            </w:r>
            <w:r w:rsidRPr="007E4924">
              <w:rPr>
                <w:rFonts w:ascii="Times New Roman" w:hAnsi="Times New Roman" w:cs="Times New Roman"/>
                <w:b/>
                <w:bCs/>
                <w:szCs w:val="24"/>
              </w:rPr>
              <w:fldChar w:fldCharType="end"/>
            </w:r>
          </w:p>
        </w:sdtContent>
      </w:sdt>
    </w:sdtContent>
  </w:sdt>
  <w:p w14:paraId="61E9C977" w14:textId="77777777"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94D82" w14:textId="77777777" w:rsidR="005007FD" w:rsidRDefault="005007FD" w:rsidP="00D13383">
      <w:pPr>
        <w:spacing w:after="0" w:line="240" w:lineRule="auto"/>
      </w:pPr>
      <w:r>
        <w:separator/>
      </w:r>
    </w:p>
  </w:footnote>
  <w:footnote w:type="continuationSeparator" w:id="0">
    <w:p w14:paraId="00E0EDD9" w14:textId="77777777" w:rsidR="005007FD" w:rsidRDefault="005007FD"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C31"/>
    <w:multiLevelType w:val="hybridMultilevel"/>
    <w:tmpl w:val="ADF4142A"/>
    <w:lvl w:ilvl="0" w:tplc="28C8DF58">
      <w:start w:val="1"/>
      <w:numFmt w:val="upp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 w15:restartNumberingAfterBreak="0">
    <w:nsid w:val="11C90E37"/>
    <w:multiLevelType w:val="hybridMultilevel"/>
    <w:tmpl w:val="066E212E"/>
    <w:lvl w:ilvl="0" w:tplc="34AE73B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F3"/>
    <w:multiLevelType w:val="hybridMultilevel"/>
    <w:tmpl w:val="B95A39E8"/>
    <w:lvl w:ilvl="0" w:tplc="2FC02354">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22518"/>
    <w:rsid w:val="00036891"/>
    <w:rsid w:val="000B775A"/>
    <w:rsid w:val="001046B9"/>
    <w:rsid w:val="00114F73"/>
    <w:rsid w:val="001411EA"/>
    <w:rsid w:val="0017133E"/>
    <w:rsid w:val="001970E6"/>
    <w:rsid w:val="001B03AE"/>
    <w:rsid w:val="001C7F16"/>
    <w:rsid w:val="001D04B7"/>
    <w:rsid w:val="00224FA4"/>
    <w:rsid w:val="00274C04"/>
    <w:rsid w:val="002A3D1B"/>
    <w:rsid w:val="002B1DFB"/>
    <w:rsid w:val="002F16CC"/>
    <w:rsid w:val="00304FC0"/>
    <w:rsid w:val="00326C0A"/>
    <w:rsid w:val="00360104"/>
    <w:rsid w:val="003F2F3E"/>
    <w:rsid w:val="0040168C"/>
    <w:rsid w:val="00421339"/>
    <w:rsid w:val="00435E7C"/>
    <w:rsid w:val="00451D24"/>
    <w:rsid w:val="00464AAB"/>
    <w:rsid w:val="00490356"/>
    <w:rsid w:val="004C406B"/>
    <w:rsid w:val="004C678E"/>
    <w:rsid w:val="004F65E7"/>
    <w:rsid w:val="005007FD"/>
    <w:rsid w:val="005219A2"/>
    <w:rsid w:val="005223DF"/>
    <w:rsid w:val="005525A2"/>
    <w:rsid w:val="005B0FE9"/>
    <w:rsid w:val="006363C2"/>
    <w:rsid w:val="006962BE"/>
    <w:rsid w:val="006A0434"/>
    <w:rsid w:val="006A41C3"/>
    <w:rsid w:val="006C0461"/>
    <w:rsid w:val="006D1A7F"/>
    <w:rsid w:val="006F0462"/>
    <w:rsid w:val="006F3FD5"/>
    <w:rsid w:val="00727037"/>
    <w:rsid w:val="007960B0"/>
    <w:rsid w:val="007C220B"/>
    <w:rsid w:val="007D30FD"/>
    <w:rsid w:val="007E4924"/>
    <w:rsid w:val="007E4D0C"/>
    <w:rsid w:val="007F167D"/>
    <w:rsid w:val="007F5F15"/>
    <w:rsid w:val="00810C56"/>
    <w:rsid w:val="00813812"/>
    <w:rsid w:val="00816B89"/>
    <w:rsid w:val="00817572"/>
    <w:rsid w:val="00854B75"/>
    <w:rsid w:val="008B172A"/>
    <w:rsid w:val="008F35C4"/>
    <w:rsid w:val="009332A3"/>
    <w:rsid w:val="009343DC"/>
    <w:rsid w:val="009378A2"/>
    <w:rsid w:val="009B3CE7"/>
    <w:rsid w:val="009C369D"/>
    <w:rsid w:val="009C7B70"/>
    <w:rsid w:val="00A05842"/>
    <w:rsid w:val="00A128E2"/>
    <w:rsid w:val="00A902CE"/>
    <w:rsid w:val="00AF6567"/>
    <w:rsid w:val="00B11C31"/>
    <w:rsid w:val="00B26E5E"/>
    <w:rsid w:val="00B61858"/>
    <w:rsid w:val="00B66792"/>
    <w:rsid w:val="00B7186D"/>
    <w:rsid w:val="00B92088"/>
    <w:rsid w:val="00BA399B"/>
    <w:rsid w:val="00C17BCB"/>
    <w:rsid w:val="00C7101C"/>
    <w:rsid w:val="00CB7B8A"/>
    <w:rsid w:val="00CC2A4F"/>
    <w:rsid w:val="00CD013E"/>
    <w:rsid w:val="00D104FC"/>
    <w:rsid w:val="00D13383"/>
    <w:rsid w:val="00D457FF"/>
    <w:rsid w:val="00D53225"/>
    <w:rsid w:val="00D7606C"/>
    <w:rsid w:val="00D9460B"/>
    <w:rsid w:val="00DA05DE"/>
    <w:rsid w:val="00DB14F8"/>
    <w:rsid w:val="00DB32A1"/>
    <w:rsid w:val="00DC72E4"/>
    <w:rsid w:val="00E022E8"/>
    <w:rsid w:val="00E05738"/>
    <w:rsid w:val="00E3454C"/>
    <w:rsid w:val="00E83AA5"/>
    <w:rsid w:val="00F168EE"/>
    <w:rsid w:val="00F17615"/>
    <w:rsid w:val="00F27AA1"/>
    <w:rsid w:val="00F61204"/>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5D09C"/>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6363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1">
    <w:name w:val="Unresolved Mention1"/>
    <w:basedOn w:val="DefaultParagraphFont"/>
    <w:uiPriority w:val="99"/>
    <w:semiHidden/>
    <w:unhideWhenUsed/>
    <w:rsid w:val="00810C56"/>
    <w:rPr>
      <w:color w:val="605E5C"/>
      <w:shd w:val="clear" w:color="auto" w:fill="E1DFDD"/>
    </w:rPr>
  </w:style>
  <w:style w:type="character" w:customStyle="1" w:styleId="Heading2Char">
    <w:name w:val="Heading 2 Char"/>
    <w:basedOn w:val="DefaultParagraphFont"/>
    <w:link w:val="Heading2"/>
    <w:uiPriority w:val="9"/>
    <w:semiHidden/>
    <w:rsid w:val="006363C2"/>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B6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270934765">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38719135">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949236421">
      <w:bodyDiv w:val="1"/>
      <w:marLeft w:val="0"/>
      <w:marRight w:val="0"/>
      <w:marTop w:val="0"/>
      <w:marBottom w:val="0"/>
      <w:divBdr>
        <w:top w:val="none" w:sz="0" w:space="0" w:color="auto"/>
        <w:left w:val="none" w:sz="0" w:space="0" w:color="auto"/>
        <w:bottom w:val="none" w:sz="0" w:space="0" w:color="auto"/>
        <w:right w:val="none" w:sz="0" w:space="0" w:color="auto"/>
      </w:divBdr>
    </w:div>
    <w:div w:id="999232982">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sec@govmu.org" TargetMode="External"/><Relationship Id="rId5" Type="http://schemas.openxmlformats.org/officeDocument/2006/relationships/webSettings" Target="webSettings.xml"/><Relationship Id="rId10" Type="http://schemas.openxmlformats.org/officeDocument/2006/relationships/hyperlink" Target="https://www.un.org/securitycouncil/content/un-sc-consolidated-list" TargetMode="External"/><Relationship Id="rId4" Type="http://schemas.openxmlformats.org/officeDocument/2006/relationships/settings" Target="settings.xml"/><Relationship Id="rId9" Type="http://schemas.openxmlformats.org/officeDocument/2006/relationships/hyperlink" Target="https://www.interpol.int/en/How-we-work/Notices/View-UN-Notices-Individu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D176A-7945-4589-9C0D-6BEA0963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20</cp:revision>
  <cp:lastPrinted>2023-03-17T06:06:00Z</cp:lastPrinted>
  <dcterms:created xsi:type="dcterms:W3CDTF">2024-01-11T05:00:00Z</dcterms:created>
  <dcterms:modified xsi:type="dcterms:W3CDTF">2024-04-26T05:10:00Z</dcterms:modified>
</cp:coreProperties>
</file>